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5A21" w14:textId="77777777" w:rsidR="00D460B0" w:rsidRDefault="00D460B0" w:rsidP="00D460B0">
      <w:pPr>
        <w:spacing w:after="0" w:line="240" w:lineRule="auto"/>
        <w:jc w:val="center"/>
        <w:rPr>
          <w:rFonts w:ascii="Arial" w:eastAsia="Times New Roman" w:hAnsi="Arial" w:cs="Arial"/>
          <w:b/>
          <w:sz w:val="28"/>
          <w:szCs w:val="28"/>
          <w:lang w:eastAsia="sl-SI"/>
        </w:rPr>
      </w:pPr>
      <w:bookmarkStart w:id="0" w:name="_GoBack"/>
      <w:bookmarkEnd w:id="0"/>
    </w:p>
    <w:p w14:paraId="1257785C" w14:textId="77777777" w:rsidR="00DF14CD" w:rsidRDefault="00DF14CD" w:rsidP="00D460B0">
      <w:pPr>
        <w:spacing w:after="0" w:line="240" w:lineRule="auto"/>
        <w:jc w:val="center"/>
        <w:rPr>
          <w:rFonts w:ascii="Arial" w:eastAsia="Times New Roman" w:hAnsi="Arial" w:cs="Arial"/>
          <w:b/>
          <w:sz w:val="28"/>
          <w:szCs w:val="28"/>
          <w:lang w:eastAsia="sl-SI"/>
        </w:rPr>
      </w:pPr>
    </w:p>
    <w:p w14:paraId="40B12921" w14:textId="77777777" w:rsidR="008078DD" w:rsidRDefault="008078DD" w:rsidP="009375EA">
      <w:pPr>
        <w:spacing w:after="0" w:line="240" w:lineRule="auto"/>
        <w:jc w:val="center"/>
        <w:rPr>
          <w:rFonts w:ascii="Arial" w:eastAsia="Times New Roman" w:hAnsi="Arial" w:cs="Arial"/>
          <w:b/>
          <w:sz w:val="28"/>
          <w:szCs w:val="28"/>
          <w:lang w:eastAsia="sl-SI"/>
        </w:rPr>
      </w:pPr>
    </w:p>
    <w:p w14:paraId="6783AA4E" w14:textId="77777777" w:rsidR="004620AA" w:rsidRDefault="004620AA" w:rsidP="009375EA">
      <w:pPr>
        <w:spacing w:after="0" w:line="240" w:lineRule="auto"/>
        <w:jc w:val="center"/>
        <w:rPr>
          <w:rFonts w:ascii="Arial" w:eastAsia="Times New Roman" w:hAnsi="Arial" w:cs="Arial"/>
          <w:b/>
          <w:sz w:val="28"/>
          <w:szCs w:val="28"/>
          <w:lang w:eastAsia="sl-SI"/>
        </w:rPr>
      </w:pPr>
    </w:p>
    <w:p w14:paraId="412971F0" w14:textId="77777777" w:rsidR="00D460B0" w:rsidRDefault="00D460B0" w:rsidP="009375EA">
      <w:pPr>
        <w:spacing w:after="0" w:line="240" w:lineRule="auto"/>
        <w:jc w:val="center"/>
        <w:rPr>
          <w:rFonts w:ascii="Arial" w:eastAsia="Times New Roman" w:hAnsi="Arial" w:cs="Arial"/>
          <w:b/>
          <w:sz w:val="28"/>
          <w:szCs w:val="28"/>
          <w:lang w:eastAsia="sl-SI"/>
        </w:rPr>
      </w:pPr>
    </w:p>
    <w:p w14:paraId="6E04EAD6" w14:textId="7CDF43D1" w:rsidR="00D460B0" w:rsidRDefault="000F0426" w:rsidP="009375EA">
      <w:pPr>
        <w:spacing w:after="0" w:line="240" w:lineRule="auto"/>
        <w:jc w:val="center"/>
        <w:rPr>
          <w:rFonts w:ascii="Arial" w:eastAsia="Times New Roman" w:hAnsi="Arial" w:cs="Arial"/>
          <w:b/>
          <w:sz w:val="28"/>
          <w:szCs w:val="28"/>
          <w:lang w:eastAsia="sl-SI"/>
        </w:rPr>
      </w:pPr>
      <w:r>
        <w:rPr>
          <w:noProof/>
          <w:lang w:eastAsia="sl-SI"/>
        </w:rPr>
        <w:drawing>
          <wp:inline distT="0" distB="0" distL="0" distR="0" wp14:anchorId="07231E52" wp14:editId="07762B16">
            <wp:extent cx="3886200" cy="12287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228725"/>
                    </a:xfrm>
                    <a:prstGeom prst="rect">
                      <a:avLst/>
                    </a:prstGeom>
                    <a:noFill/>
                    <a:ln>
                      <a:noFill/>
                    </a:ln>
                  </pic:spPr>
                </pic:pic>
              </a:graphicData>
            </a:graphic>
          </wp:inline>
        </w:drawing>
      </w:r>
    </w:p>
    <w:p w14:paraId="1C399F17" w14:textId="77777777" w:rsidR="000F0426" w:rsidRDefault="000F0426" w:rsidP="009375EA">
      <w:pPr>
        <w:spacing w:after="0" w:line="240" w:lineRule="auto"/>
        <w:jc w:val="center"/>
        <w:rPr>
          <w:rFonts w:ascii="Arial" w:eastAsia="Times New Roman" w:hAnsi="Arial" w:cs="Arial"/>
          <w:b/>
          <w:sz w:val="28"/>
          <w:szCs w:val="28"/>
          <w:lang w:eastAsia="sl-SI"/>
        </w:rPr>
      </w:pPr>
    </w:p>
    <w:p w14:paraId="4DB20E19" w14:textId="77777777" w:rsidR="00D176E7" w:rsidRDefault="00D176E7" w:rsidP="009375EA">
      <w:pPr>
        <w:spacing w:after="0" w:line="240" w:lineRule="auto"/>
        <w:jc w:val="center"/>
        <w:rPr>
          <w:rFonts w:ascii="Arial" w:eastAsia="Times New Roman" w:hAnsi="Arial" w:cs="Arial"/>
          <w:b/>
          <w:sz w:val="28"/>
          <w:szCs w:val="28"/>
          <w:lang w:eastAsia="sl-SI"/>
        </w:rPr>
      </w:pPr>
    </w:p>
    <w:p w14:paraId="42D3C6C0" w14:textId="77777777" w:rsidR="00D460B0" w:rsidRDefault="00D460B0" w:rsidP="009375EA">
      <w:pPr>
        <w:spacing w:after="0" w:line="240" w:lineRule="auto"/>
        <w:jc w:val="center"/>
        <w:rPr>
          <w:rFonts w:ascii="Arial" w:eastAsia="Times New Roman" w:hAnsi="Arial" w:cs="Arial"/>
          <w:b/>
          <w:sz w:val="28"/>
          <w:szCs w:val="28"/>
          <w:lang w:eastAsia="sl-SI"/>
        </w:rPr>
      </w:pPr>
    </w:p>
    <w:p w14:paraId="517C7C48" w14:textId="77777777" w:rsidR="00A9050C" w:rsidRDefault="00A9050C" w:rsidP="009375EA">
      <w:pPr>
        <w:spacing w:after="0" w:line="240" w:lineRule="auto"/>
        <w:jc w:val="center"/>
        <w:rPr>
          <w:rFonts w:ascii="Arial" w:eastAsia="Times New Roman" w:hAnsi="Arial" w:cs="Arial"/>
          <w:b/>
          <w:sz w:val="28"/>
          <w:szCs w:val="28"/>
          <w:lang w:eastAsia="sl-SI"/>
        </w:rPr>
      </w:pPr>
    </w:p>
    <w:p w14:paraId="2FB8A967" w14:textId="77777777" w:rsidR="00A9050C" w:rsidRDefault="00A9050C" w:rsidP="009375EA">
      <w:pPr>
        <w:spacing w:after="0" w:line="240" w:lineRule="auto"/>
        <w:jc w:val="center"/>
        <w:rPr>
          <w:rFonts w:ascii="Arial" w:eastAsia="Times New Roman" w:hAnsi="Arial" w:cs="Arial"/>
          <w:b/>
          <w:sz w:val="28"/>
          <w:szCs w:val="28"/>
          <w:lang w:eastAsia="sl-SI"/>
        </w:rPr>
      </w:pPr>
    </w:p>
    <w:p w14:paraId="5A47A6B0" w14:textId="77777777" w:rsidR="00A9050C" w:rsidRDefault="00A9050C" w:rsidP="009375EA">
      <w:pPr>
        <w:spacing w:after="0" w:line="240" w:lineRule="auto"/>
        <w:jc w:val="center"/>
        <w:rPr>
          <w:rFonts w:ascii="Arial" w:eastAsia="Times New Roman" w:hAnsi="Arial" w:cs="Arial"/>
          <w:b/>
          <w:sz w:val="28"/>
          <w:szCs w:val="28"/>
          <w:lang w:eastAsia="sl-SI"/>
        </w:rPr>
      </w:pPr>
    </w:p>
    <w:p w14:paraId="09D298B7" w14:textId="77777777" w:rsidR="00D460B0" w:rsidRDefault="00D460B0" w:rsidP="009375EA">
      <w:pPr>
        <w:spacing w:after="0" w:line="240" w:lineRule="auto"/>
        <w:jc w:val="center"/>
        <w:rPr>
          <w:rFonts w:ascii="Arial" w:eastAsia="Times New Roman" w:hAnsi="Arial" w:cs="Arial"/>
          <w:b/>
          <w:sz w:val="28"/>
          <w:szCs w:val="28"/>
          <w:lang w:eastAsia="sl-SI"/>
        </w:rPr>
      </w:pPr>
    </w:p>
    <w:p w14:paraId="6F3951BC" w14:textId="77777777" w:rsidR="00D460B0" w:rsidRPr="005646C5" w:rsidRDefault="00D460B0" w:rsidP="00B55FDB">
      <w:pPr>
        <w:pStyle w:val="Naslov"/>
        <w:jc w:val="center"/>
        <w:rPr>
          <w:rFonts w:eastAsia="Times New Roman"/>
          <w:lang w:eastAsia="sl-SI"/>
        </w:rPr>
      </w:pPr>
      <w:r w:rsidRPr="005646C5">
        <w:rPr>
          <w:rFonts w:eastAsia="Times New Roman"/>
          <w:lang w:eastAsia="sl-SI"/>
        </w:rPr>
        <w:t>DOKUMENT NABAVNE POLITIKE</w:t>
      </w:r>
      <w:r>
        <w:rPr>
          <w:rFonts w:eastAsia="Times New Roman"/>
          <w:lang w:eastAsia="sl-SI"/>
        </w:rPr>
        <w:t xml:space="preserve"> KNJIŽNICE LOGATEC</w:t>
      </w:r>
    </w:p>
    <w:p w14:paraId="05018E6A" w14:textId="77777777" w:rsidR="00D460B0" w:rsidRPr="005646C5" w:rsidRDefault="00D460B0" w:rsidP="009375EA">
      <w:pPr>
        <w:spacing w:after="0" w:line="240" w:lineRule="auto"/>
        <w:jc w:val="center"/>
        <w:rPr>
          <w:rFonts w:ascii="Arial" w:eastAsia="Times New Roman" w:hAnsi="Arial" w:cs="Arial"/>
          <w:sz w:val="60"/>
          <w:szCs w:val="60"/>
          <w:lang w:eastAsia="sl-SI"/>
        </w:rPr>
      </w:pPr>
    </w:p>
    <w:p w14:paraId="27C12864" w14:textId="77777777" w:rsidR="00D460B0" w:rsidRDefault="00D460B0" w:rsidP="009375EA">
      <w:pPr>
        <w:spacing w:after="0" w:line="240" w:lineRule="auto"/>
        <w:jc w:val="center"/>
        <w:rPr>
          <w:rFonts w:ascii="Arial" w:eastAsia="Times New Roman" w:hAnsi="Arial" w:cs="Arial"/>
          <w:sz w:val="24"/>
          <w:szCs w:val="24"/>
          <w:lang w:eastAsia="sl-SI"/>
        </w:rPr>
      </w:pPr>
    </w:p>
    <w:p w14:paraId="38373A6D" w14:textId="77777777" w:rsidR="00D460B0" w:rsidRDefault="00D460B0" w:rsidP="009375EA">
      <w:pPr>
        <w:spacing w:after="0" w:line="240" w:lineRule="auto"/>
        <w:jc w:val="center"/>
        <w:rPr>
          <w:rFonts w:ascii="Arial" w:eastAsia="Times New Roman" w:hAnsi="Arial" w:cs="Arial"/>
          <w:sz w:val="24"/>
          <w:szCs w:val="24"/>
          <w:lang w:eastAsia="sl-SI"/>
        </w:rPr>
      </w:pPr>
    </w:p>
    <w:p w14:paraId="39C946FB" w14:textId="77777777" w:rsidR="00D460B0" w:rsidRDefault="00D460B0" w:rsidP="009375EA">
      <w:pPr>
        <w:spacing w:after="0" w:line="240" w:lineRule="auto"/>
        <w:jc w:val="center"/>
        <w:rPr>
          <w:rFonts w:ascii="Arial" w:eastAsia="Times New Roman" w:hAnsi="Arial" w:cs="Arial"/>
          <w:sz w:val="24"/>
          <w:szCs w:val="24"/>
          <w:lang w:eastAsia="sl-SI"/>
        </w:rPr>
      </w:pPr>
    </w:p>
    <w:p w14:paraId="79B4EDC9" w14:textId="77777777" w:rsidR="00D460B0" w:rsidRDefault="00D460B0" w:rsidP="009375EA">
      <w:pPr>
        <w:spacing w:after="0" w:line="240" w:lineRule="auto"/>
        <w:jc w:val="center"/>
        <w:rPr>
          <w:rFonts w:ascii="Arial" w:eastAsia="Times New Roman" w:hAnsi="Arial" w:cs="Arial"/>
          <w:sz w:val="24"/>
          <w:szCs w:val="24"/>
          <w:lang w:eastAsia="sl-SI"/>
        </w:rPr>
      </w:pPr>
    </w:p>
    <w:p w14:paraId="2D1339B9" w14:textId="77777777" w:rsidR="00D460B0" w:rsidRDefault="00D460B0" w:rsidP="009375EA">
      <w:pPr>
        <w:spacing w:after="0" w:line="240" w:lineRule="auto"/>
        <w:jc w:val="center"/>
        <w:rPr>
          <w:rFonts w:ascii="Arial" w:eastAsia="Times New Roman" w:hAnsi="Arial" w:cs="Arial"/>
          <w:sz w:val="24"/>
          <w:szCs w:val="24"/>
          <w:lang w:eastAsia="sl-SI"/>
        </w:rPr>
      </w:pPr>
    </w:p>
    <w:p w14:paraId="559A31DE" w14:textId="77777777" w:rsidR="00D460B0" w:rsidRDefault="00D460B0" w:rsidP="009375EA">
      <w:pPr>
        <w:spacing w:after="0" w:line="240" w:lineRule="auto"/>
        <w:jc w:val="center"/>
        <w:rPr>
          <w:rFonts w:ascii="Arial" w:eastAsia="Times New Roman" w:hAnsi="Arial" w:cs="Arial"/>
          <w:sz w:val="24"/>
          <w:szCs w:val="24"/>
          <w:lang w:eastAsia="sl-SI"/>
        </w:rPr>
      </w:pPr>
    </w:p>
    <w:p w14:paraId="1777EC51" w14:textId="77777777" w:rsidR="00D460B0" w:rsidRDefault="00D460B0" w:rsidP="009375EA">
      <w:pPr>
        <w:spacing w:after="0" w:line="240" w:lineRule="auto"/>
        <w:jc w:val="center"/>
        <w:rPr>
          <w:rFonts w:ascii="Arial" w:eastAsia="Times New Roman" w:hAnsi="Arial" w:cs="Arial"/>
          <w:sz w:val="24"/>
          <w:szCs w:val="24"/>
          <w:lang w:eastAsia="sl-SI"/>
        </w:rPr>
      </w:pPr>
    </w:p>
    <w:p w14:paraId="6EB18AA8" w14:textId="77777777" w:rsidR="00D460B0" w:rsidRDefault="00D460B0" w:rsidP="009375EA">
      <w:pPr>
        <w:spacing w:after="0" w:line="240" w:lineRule="auto"/>
        <w:jc w:val="center"/>
        <w:rPr>
          <w:rFonts w:ascii="Arial" w:eastAsia="Times New Roman" w:hAnsi="Arial" w:cs="Arial"/>
          <w:sz w:val="24"/>
          <w:szCs w:val="24"/>
          <w:lang w:eastAsia="sl-SI"/>
        </w:rPr>
      </w:pPr>
    </w:p>
    <w:p w14:paraId="2C2147D1" w14:textId="77777777" w:rsidR="00D460B0" w:rsidRDefault="00D460B0" w:rsidP="009375EA">
      <w:pPr>
        <w:spacing w:after="0" w:line="240" w:lineRule="auto"/>
        <w:jc w:val="center"/>
        <w:rPr>
          <w:rFonts w:ascii="Arial" w:eastAsia="Times New Roman" w:hAnsi="Arial" w:cs="Arial"/>
          <w:sz w:val="24"/>
          <w:szCs w:val="24"/>
          <w:lang w:eastAsia="sl-SI"/>
        </w:rPr>
      </w:pPr>
    </w:p>
    <w:p w14:paraId="13CCEF46" w14:textId="77777777" w:rsidR="00D460B0" w:rsidRDefault="00D460B0" w:rsidP="009375EA">
      <w:pPr>
        <w:spacing w:after="0" w:line="240" w:lineRule="auto"/>
        <w:jc w:val="center"/>
        <w:rPr>
          <w:rFonts w:ascii="Arial" w:eastAsia="Times New Roman" w:hAnsi="Arial" w:cs="Arial"/>
          <w:sz w:val="24"/>
          <w:szCs w:val="24"/>
          <w:lang w:eastAsia="sl-SI"/>
        </w:rPr>
      </w:pPr>
    </w:p>
    <w:p w14:paraId="38041BCF" w14:textId="77777777" w:rsidR="00D460B0" w:rsidRDefault="00D460B0" w:rsidP="009375EA">
      <w:pPr>
        <w:spacing w:after="0" w:line="240" w:lineRule="auto"/>
        <w:jc w:val="center"/>
        <w:rPr>
          <w:rFonts w:ascii="Arial" w:eastAsia="Times New Roman" w:hAnsi="Arial" w:cs="Arial"/>
          <w:sz w:val="24"/>
          <w:szCs w:val="24"/>
          <w:lang w:eastAsia="sl-SI"/>
        </w:rPr>
      </w:pPr>
    </w:p>
    <w:p w14:paraId="10ABA3B4" w14:textId="77777777" w:rsidR="00D460B0" w:rsidRDefault="00D460B0" w:rsidP="009375EA">
      <w:pPr>
        <w:spacing w:after="0" w:line="240" w:lineRule="auto"/>
        <w:jc w:val="center"/>
        <w:rPr>
          <w:rFonts w:ascii="Arial" w:eastAsia="Times New Roman" w:hAnsi="Arial" w:cs="Arial"/>
          <w:sz w:val="24"/>
          <w:szCs w:val="24"/>
          <w:lang w:eastAsia="sl-SI"/>
        </w:rPr>
      </w:pPr>
    </w:p>
    <w:p w14:paraId="23B3D927" w14:textId="77777777" w:rsidR="00D460B0" w:rsidRDefault="00D460B0" w:rsidP="009375EA">
      <w:pPr>
        <w:spacing w:after="0" w:line="240" w:lineRule="auto"/>
        <w:jc w:val="center"/>
        <w:rPr>
          <w:rFonts w:ascii="Arial" w:eastAsia="Times New Roman" w:hAnsi="Arial" w:cs="Arial"/>
          <w:sz w:val="24"/>
          <w:szCs w:val="24"/>
          <w:lang w:eastAsia="sl-SI"/>
        </w:rPr>
      </w:pPr>
    </w:p>
    <w:p w14:paraId="459E7FD0" w14:textId="77777777" w:rsidR="009F1023" w:rsidRDefault="009F1023" w:rsidP="009375EA">
      <w:pPr>
        <w:spacing w:after="0" w:line="240" w:lineRule="auto"/>
        <w:jc w:val="center"/>
        <w:rPr>
          <w:rFonts w:ascii="Arial" w:eastAsia="Times New Roman" w:hAnsi="Arial" w:cs="Arial"/>
          <w:sz w:val="24"/>
          <w:szCs w:val="24"/>
          <w:lang w:eastAsia="sl-SI"/>
        </w:rPr>
      </w:pPr>
    </w:p>
    <w:p w14:paraId="6C9A35D0" w14:textId="77777777" w:rsidR="00A9050C" w:rsidRDefault="00D460B0" w:rsidP="009375EA">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Špela Petkovšek</w:t>
      </w:r>
      <w:r w:rsidRPr="005646C5">
        <w:rPr>
          <w:rFonts w:ascii="Arial" w:eastAsia="Times New Roman" w:hAnsi="Arial" w:cs="Arial"/>
          <w:sz w:val="24"/>
          <w:szCs w:val="24"/>
          <w:lang w:eastAsia="sl-SI"/>
        </w:rPr>
        <w:t>, vodja nabave</w:t>
      </w:r>
    </w:p>
    <w:p w14:paraId="730F51F0" w14:textId="6F8A04E5" w:rsidR="00A9050C" w:rsidRPr="005646C5" w:rsidRDefault="00334FB9" w:rsidP="009375EA">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Marko Zupanc</w:t>
      </w:r>
      <w:r w:rsidR="00A9050C">
        <w:rPr>
          <w:rFonts w:ascii="Arial" w:eastAsia="Times New Roman" w:hAnsi="Arial" w:cs="Arial"/>
          <w:sz w:val="24"/>
          <w:szCs w:val="24"/>
          <w:lang w:eastAsia="sl-SI"/>
        </w:rPr>
        <w:t>, direktor</w:t>
      </w:r>
    </w:p>
    <w:p w14:paraId="2DC75B40" w14:textId="77777777" w:rsidR="00D460B0" w:rsidRDefault="00D460B0" w:rsidP="009375EA">
      <w:pPr>
        <w:spacing w:after="0" w:line="240" w:lineRule="auto"/>
        <w:jc w:val="center"/>
        <w:rPr>
          <w:rFonts w:ascii="Arial" w:eastAsia="Times New Roman" w:hAnsi="Arial" w:cs="Arial"/>
          <w:sz w:val="24"/>
          <w:szCs w:val="24"/>
          <w:lang w:eastAsia="sl-SI"/>
        </w:rPr>
      </w:pPr>
    </w:p>
    <w:p w14:paraId="540471DA" w14:textId="77777777" w:rsidR="00D460B0" w:rsidRPr="005646C5" w:rsidRDefault="00D460B0" w:rsidP="009375EA">
      <w:pPr>
        <w:spacing w:after="0" w:line="240" w:lineRule="auto"/>
        <w:jc w:val="center"/>
        <w:rPr>
          <w:rFonts w:ascii="Arial" w:eastAsia="Times New Roman" w:hAnsi="Arial" w:cs="Arial"/>
          <w:sz w:val="24"/>
          <w:szCs w:val="24"/>
          <w:lang w:eastAsia="sl-SI"/>
        </w:rPr>
      </w:pPr>
    </w:p>
    <w:p w14:paraId="49909C99" w14:textId="0F780259" w:rsidR="00D460B0" w:rsidRDefault="001820F5" w:rsidP="009375EA">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 xml:space="preserve">Logatec, </w:t>
      </w:r>
      <w:r w:rsidR="00334FB9">
        <w:rPr>
          <w:rFonts w:ascii="Arial" w:eastAsia="Times New Roman" w:hAnsi="Arial" w:cs="Arial"/>
          <w:sz w:val="24"/>
          <w:szCs w:val="24"/>
          <w:lang w:eastAsia="sl-SI"/>
        </w:rPr>
        <w:t>december</w:t>
      </w:r>
      <w:r w:rsidR="00D460B0">
        <w:rPr>
          <w:rFonts w:ascii="Arial" w:eastAsia="Times New Roman" w:hAnsi="Arial" w:cs="Arial"/>
          <w:sz w:val="24"/>
          <w:szCs w:val="24"/>
          <w:lang w:eastAsia="sl-SI"/>
        </w:rPr>
        <w:t xml:space="preserve"> </w:t>
      </w:r>
      <w:r>
        <w:rPr>
          <w:rFonts w:ascii="Arial" w:eastAsia="Times New Roman" w:hAnsi="Arial" w:cs="Arial"/>
          <w:sz w:val="24"/>
          <w:szCs w:val="24"/>
          <w:lang w:eastAsia="sl-SI"/>
        </w:rPr>
        <w:t>20</w:t>
      </w:r>
      <w:r w:rsidR="00334FB9">
        <w:rPr>
          <w:rFonts w:ascii="Arial" w:eastAsia="Times New Roman" w:hAnsi="Arial" w:cs="Arial"/>
          <w:sz w:val="24"/>
          <w:szCs w:val="24"/>
          <w:lang w:eastAsia="sl-SI"/>
        </w:rPr>
        <w:t>20</w:t>
      </w:r>
    </w:p>
    <w:p w14:paraId="6D32983A" w14:textId="77777777" w:rsidR="00D460B0" w:rsidRDefault="00D460B0" w:rsidP="009375EA">
      <w:pPr>
        <w:autoSpaceDE w:val="0"/>
        <w:autoSpaceDN w:val="0"/>
        <w:adjustRightInd w:val="0"/>
        <w:spacing w:after="0" w:line="240" w:lineRule="auto"/>
        <w:jc w:val="center"/>
        <w:rPr>
          <w:rFonts w:ascii="Calibri" w:hAnsi="Calibri"/>
          <w:sz w:val="24"/>
          <w:szCs w:val="24"/>
        </w:rPr>
      </w:pPr>
    </w:p>
    <w:p w14:paraId="4BD482B5" w14:textId="1D0F40B8" w:rsidR="00B55FDB" w:rsidRPr="00D460B0" w:rsidRDefault="00B55FDB" w:rsidP="009375EA">
      <w:pPr>
        <w:autoSpaceDE w:val="0"/>
        <w:autoSpaceDN w:val="0"/>
        <w:adjustRightInd w:val="0"/>
        <w:spacing w:after="0" w:line="240" w:lineRule="auto"/>
        <w:jc w:val="center"/>
        <w:rPr>
          <w:rFonts w:ascii="Calibri" w:hAnsi="Calibri"/>
          <w:sz w:val="24"/>
          <w:szCs w:val="24"/>
        </w:rPr>
        <w:sectPr w:rsidR="00B55FDB" w:rsidRPr="00D460B0" w:rsidSect="00B81843">
          <w:footerReference w:type="default" r:id="rId9"/>
          <w:pgSz w:w="11906" w:h="17338"/>
          <w:pgMar w:top="1566" w:right="908" w:bottom="645" w:left="1169" w:header="708" w:footer="708" w:gutter="0"/>
          <w:pgNumType w:start="1"/>
          <w:cols w:space="708"/>
          <w:noEndnote/>
        </w:sectPr>
      </w:pPr>
    </w:p>
    <w:p w14:paraId="6482B658" w14:textId="77777777" w:rsidR="00D460B0" w:rsidRDefault="00D460B0" w:rsidP="00D460B0"/>
    <w:p w14:paraId="059A3094" w14:textId="77777777" w:rsidR="00572D7D" w:rsidRDefault="00572D7D" w:rsidP="00D460B0"/>
    <w:sdt>
      <w:sdtPr>
        <w:rPr>
          <w:rFonts w:asciiTheme="minorHAnsi" w:eastAsiaTheme="minorHAnsi" w:hAnsiTheme="minorHAnsi" w:cstheme="minorBidi"/>
          <w:color w:val="auto"/>
          <w:sz w:val="22"/>
          <w:szCs w:val="22"/>
          <w:lang w:eastAsia="en-US"/>
        </w:rPr>
        <w:id w:val="-332525700"/>
        <w:docPartObj>
          <w:docPartGallery w:val="Table of Contents"/>
          <w:docPartUnique/>
        </w:docPartObj>
      </w:sdtPr>
      <w:sdtEndPr>
        <w:rPr>
          <w:b/>
          <w:bCs/>
        </w:rPr>
      </w:sdtEndPr>
      <w:sdtContent>
        <w:p w14:paraId="022D5E4C" w14:textId="7873307A" w:rsidR="007B2962" w:rsidRDefault="007B2962">
          <w:pPr>
            <w:pStyle w:val="NaslovTOC"/>
          </w:pPr>
          <w:r>
            <w:t>Vsebina</w:t>
          </w:r>
        </w:p>
        <w:p w14:paraId="4409C3A3" w14:textId="1911A94A" w:rsidR="00CF3B2F" w:rsidRDefault="007B2962">
          <w:pPr>
            <w:pStyle w:val="Kazalovsebine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65571612" w:history="1">
            <w:r w:rsidR="00CF3B2F" w:rsidRPr="00982CB3">
              <w:rPr>
                <w:rStyle w:val="Hiperpovezava"/>
                <w:noProof/>
              </w:rPr>
              <w:t>NAMEN DOKUMENTA O NABAVNI POLITIKI</w:t>
            </w:r>
            <w:r w:rsidR="00CF3B2F">
              <w:rPr>
                <w:noProof/>
                <w:webHidden/>
              </w:rPr>
              <w:tab/>
            </w:r>
            <w:r w:rsidR="00CF3B2F">
              <w:rPr>
                <w:noProof/>
                <w:webHidden/>
              </w:rPr>
              <w:fldChar w:fldCharType="begin"/>
            </w:r>
            <w:r w:rsidR="00CF3B2F">
              <w:rPr>
                <w:noProof/>
                <w:webHidden/>
              </w:rPr>
              <w:instrText xml:space="preserve"> PAGEREF _Toc65571612 \h </w:instrText>
            </w:r>
            <w:r w:rsidR="00CF3B2F">
              <w:rPr>
                <w:noProof/>
                <w:webHidden/>
              </w:rPr>
            </w:r>
            <w:r w:rsidR="00CF3B2F">
              <w:rPr>
                <w:noProof/>
                <w:webHidden/>
              </w:rPr>
              <w:fldChar w:fldCharType="separate"/>
            </w:r>
            <w:r w:rsidR="00BE564B">
              <w:rPr>
                <w:noProof/>
                <w:webHidden/>
              </w:rPr>
              <w:t>3</w:t>
            </w:r>
            <w:r w:rsidR="00CF3B2F">
              <w:rPr>
                <w:noProof/>
                <w:webHidden/>
              </w:rPr>
              <w:fldChar w:fldCharType="end"/>
            </w:r>
          </w:hyperlink>
        </w:p>
        <w:p w14:paraId="45A31417" w14:textId="49B23423" w:rsidR="00CF3B2F" w:rsidRDefault="007B47B1">
          <w:pPr>
            <w:pStyle w:val="Kazalovsebine1"/>
            <w:tabs>
              <w:tab w:val="right" w:leader="dot" w:pos="9062"/>
            </w:tabs>
            <w:rPr>
              <w:rFonts w:eastAsiaTheme="minorEastAsia"/>
              <w:noProof/>
              <w:lang w:eastAsia="sl-SI"/>
            </w:rPr>
          </w:pPr>
          <w:hyperlink w:anchor="_Toc65571613" w:history="1">
            <w:r w:rsidR="00CF3B2F" w:rsidRPr="00982CB3">
              <w:rPr>
                <w:rStyle w:val="Hiperpovezava"/>
                <w:noProof/>
              </w:rPr>
              <w:t>POSLANSTVO KNJIŽNICE</w:t>
            </w:r>
            <w:r w:rsidR="00CF3B2F">
              <w:rPr>
                <w:noProof/>
                <w:webHidden/>
              </w:rPr>
              <w:tab/>
            </w:r>
            <w:r w:rsidR="00CF3B2F">
              <w:rPr>
                <w:noProof/>
                <w:webHidden/>
              </w:rPr>
              <w:fldChar w:fldCharType="begin"/>
            </w:r>
            <w:r w:rsidR="00CF3B2F">
              <w:rPr>
                <w:noProof/>
                <w:webHidden/>
              </w:rPr>
              <w:instrText xml:space="preserve"> PAGEREF _Toc65571613 \h </w:instrText>
            </w:r>
            <w:r w:rsidR="00CF3B2F">
              <w:rPr>
                <w:noProof/>
                <w:webHidden/>
              </w:rPr>
            </w:r>
            <w:r w:rsidR="00CF3B2F">
              <w:rPr>
                <w:noProof/>
                <w:webHidden/>
              </w:rPr>
              <w:fldChar w:fldCharType="separate"/>
            </w:r>
            <w:r w:rsidR="00BE564B">
              <w:rPr>
                <w:noProof/>
                <w:webHidden/>
              </w:rPr>
              <w:t>3</w:t>
            </w:r>
            <w:r w:rsidR="00CF3B2F">
              <w:rPr>
                <w:noProof/>
                <w:webHidden/>
              </w:rPr>
              <w:fldChar w:fldCharType="end"/>
            </w:r>
          </w:hyperlink>
        </w:p>
        <w:p w14:paraId="1C4681F6" w14:textId="594328E1" w:rsidR="00CF3B2F" w:rsidRDefault="007B47B1">
          <w:pPr>
            <w:pStyle w:val="Kazalovsebine1"/>
            <w:tabs>
              <w:tab w:val="right" w:leader="dot" w:pos="9062"/>
            </w:tabs>
            <w:rPr>
              <w:rFonts w:eastAsiaTheme="minorEastAsia"/>
              <w:noProof/>
              <w:lang w:eastAsia="sl-SI"/>
            </w:rPr>
          </w:pPr>
          <w:hyperlink w:anchor="_Toc65571614" w:history="1">
            <w:r w:rsidR="00CF3B2F" w:rsidRPr="00982CB3">
              <w:rPr>
                <w:rStyle w:val="Hiperpovezava"/>
                <w:noProof/>
              </w:rPr>
              <w:t>ZAKONSKE PODLAGE IN DOKUMENTI</w:t>
            </w:r>
            <w:r w:rsidR="00CF3B2F">
              <w:rPr>
                <w:noProof/>
                <w:webHidden/>
              </w:rPr>
              <w:tab/>
            </w:r>
            <w:r w:rsidR="00CF3B2F">
              <w:rPr>
                <w:noProof/>
                <w:webHidden/>
              </w:rPr>
              <w:fldChar w:fldCharType="begin"/>
            </w:r>
            <w:r w:rsidR="00CF3B2F">
              <w:rPr>
                <w:noProof/>
                <w:webHidden/>
              </w:rPr>
              <w:instrText xml:space="preserve"> PAGEREF _Toc65571614 \h </w:instrText>
            </w:r>
            <w:r w:rsidR="00CF3B2F">
              <w:rPr>
                <w:noProof/>
                <w:webHidden/>
              </w:rPr>
            </w:r>
            <w:r w:rsidR="00CF3B2F">
              <w:rPr>
                <w:noProof/>
                <w:webHidden/>
              </w:rPr>
              <w:fldChar w:fldCharType="separate"/>
            </w:r>
            <w:r w:rsidR="00BE564B">
              <w:rPr>
                <w:noProof/>
                <w:webHidden/>
              </w:rPr>
              <w:t>3</w:t>
            </w:r>
            <w:r w:rsidR="00CF3B2F">
              <w:rPr>
                <w:noProof/>
                <w:webHidden/>
              </w:rPr>
              <w:fldChar w:fldCharType="end"/>
            </w:r>
          </w:hyperlink>
        </w:p>
        <w:p w14:paraId="57F47868" w14:textId="66D054B2" w:rsidR="00CF3B2F" w:rsidRDefault="007B47B1">
          <w:pPr>
            <w:pStyle w:val="Kazalovsebine1"/>
            <w:tabs>
              <w:tab w:val="right" w:leader="dot" w:pos="9062"/>
            </w:tabs>
            <w:rPr>
              <w:rFonts w:eastAsiaTheme="minorEastAsia"/>
              <w:noProof/>
              <w:lang w:eastAsia="sl-SI"/>
            </w:rPr>
          </w:pPr>
          <w:hyperlink w:anchor="_Toc65571615" w:history="1">
            <w:r w:rsidR="00CF3B2F" w:rsidRPr="00982CB3">
              <w:rPr>
                <w:rStyle w:val="Hiperpovezava"/>
                <w:noProof/>
              </w:rPr>
              <w:t>CILJ IZBORA KNJIŽNIČNEGA GRADIVA</w:t>
            </w:r>
            <w:r w:rsidR="00CF3B2F">
              <w:rPr>
                <w:noProof/>
                <w:webHidden/>
              </w:rPr>
              <w:tab/>
            </w:r>
            <w:r w:rsidR="00CF3B2F">
              <w:rPr>
                <w:noProof/>
                <w:webHidden/>
              </w:rPr>
              <w:fldChar w:fldCharType="begin"/>
            </w:r>
            <w:r w:rsidR="00CF3B2F">
              <w:rPr>
                <w:noProof/>
                <w:webHidden/>
              </w:rPr>
              <w:instrText xml:space="preserve"> PAGEREF _Toc65571615 \h </w:instrText>
            </w:r>
            <w:r w:rsidR="00CF3B2F">
              <w:rPr>
                <w:noProof/>
                <w:webHidden/>
              </w:rPr>
            </w:r>
            <w:r w:rsidR="00CF3B2F">
              <w:rPr>
                <w:noProof/>
                <w:webHidden/>
              </w:rPr>
              <w:fldChar w:fldCharType="separate"/>
            </w:r>
            <w:r w:rsidR="00BE564B">
              <w:rPr>
                <w:noProof/>
                <w:webHidden/>
              </w:rPr>
              <w:t>4</w:t>
            </w:r>
            <w:r w:rsidR="00CF3B2F">
              <w:rPr>
                <w:noProof/>
                <w:webHidden/>
              </w:rPr>
              <w:fldChar w:fldCharType="end"/>
            </w:r>
          </w:hyperlink>
        </w:p>
        <w:p w14:paraId="58BC16E8" w14:textId="0B20C68E" w:rsidR="00CF3B2F" w:rsidRDefault="007B47B1">
          <w:pPr>
            <w:pStyle w:val="Kazalovsebine1"/>
            <w:tabs>
              <w:tab w:val="right" w:leader="dot" w:pos="9062"/>
            </w:tabs>
            <w:rPr>
              <w:rFonts w:eastAsiaTheme="minorEastAsia"/>
              <w:noProof/>
              <w:lang w:eastAsia="sl-SI"/>
            </w:rPr>
          </w:pPr>
          <w:hyperlink w:anchor="_Toc65571616" w:history="1">
            <w:r w:rsidR="00CF3B2F" w:rsidRPr="00982CB3">
              <w:rPr>
                <w:rStyle w:val="Hiperpovezava"/>
                <w:noProof/>
              </w:rPr>
              <w:t>RAZNOVRSTNOST ZBIRKE</w:t>
            </w:r>
            <w:r w:rsidR="00CF3B2F">
              <w:rPr>
                <w:noProof/>
                <w:webHidden/>
              </w:rPr>
              <w:tab/>
            </w:r>
            <w:r w:rsidR="00CF3B2F">
              <w:rPr>
                <w:noProof/>
                <w:webHidden/>
              </w:rPr>
              <w:fldChar w:fldCharType="begin"/>
            </w:r>
            <w:r w:rsidR="00CF3B2F">
              <w:rPr>
                <w:noProof/>
                <w:webHidden/>
              </w:rPr>
              <w:instrText xml:space="preserve"> PAGEREF _Toc65571616 \h </w:instrText>
            </w:r>
            <w:r w:rsidR="00CF3B2F">
              <w:rPr>
                <w:noProof/>
                <w:webHidden/>
              </w:rPr>
            </w:r>
            <w:r w:rsidR="00CF3B2F">
              <w:rPr>
                <w:noProof/>
                <w:webHidden/>
              </w:rPr>
              <w:fldChar w:fldCharType="separate"/>
            </w:r>
            <w:r w:rsidR="00BE564B">
              <w:rPr>
                <w:noProof/>
                <w:webHidden/>
              </w:rPr>
              <w:t>4</w:t>
            </w:r>
            <w:r w:rsidR="00CF3B2F">
              <w:rPr>
                <w:noProof/>
                <w:webHidden/>
              </w:rPr>
              <w:fldChar w:fldCharType="end"/>
            </w:r>
          </w:hyperlink>
        </w:p>
        <w:p w14:paraId="42C7960D" w14:textId="2851167B" w:rsidR="00CF3B2F" w:rsidRDefault="007B47B1">
          <w:pPr>
            <w:pStyle w:val="Kazalovsebine1"/>
            <w:tabs>
              <w:tab w:val="right" w:leader="dot" w:pos="9062"/>
            </w:tabs>
            <w:rPr>
              <w:rFonts w:eastAsiaTheme="minorEastAsia"/>
              <w:noProof/>
              <w:lang w:eastAsia="sl-SI"/>
            </w:rPr>
          </w:pPr>
          <w:hyperlink w:anchor="_Toc65571617" w:history="1">
            <w:r w:rsidR="00CF3B2F" w:rsidRPr="00982CB3">
              <w:rPr>
                <w:rStyle w:val="Hiperpovezava"/>
                <w:noProof/>
              </w:rPr>
              <w:t>LOKALNA SKUPNOST</w:t>
            </w:r>
            <w:r w:rsidR="00CF3B2F">
              <w:rPr>
                <w:noProof/>
                <w:webHidden/>
              </w:rPr>
              <w:tab/>
            </w:r>
            <w:r w:rsidR="00CF3B2F">
              <w:rPr>
                <w:noProof/>
                <w:webHidden/>
              </w:rPr>
              <w:fldChar w:fldCharType="begin"/>
            </w:r>
            <w:r w:rsidR="00CF3B2F">
              <w:rPr>
                <w:noProof/>
                <w:webHidden/>
              </w:rPr>
              <w:instrText xml:space="preserve"> PAGEREF _Toc65571617 \h </w:instrText>
            </w:r>
            <w:r w:rsidR="00CF3B2F">
              <w:rPr>
                <w:noProof/>
                <w:webHidden/>
              </w:rPr>
            </w:r>
            <w:r w:rsidR="00CF3B2F">
              <w:rPr>
                <w:noProof/>
                <w:webHidden/>
              </w:rPr>
              <w:fldChar w:fldCharType="separate"/>
            </w:r>
            <w:r w:rsidR="00BE564B">
              <w:rPr>
                <w:noProof/>
                <w:webHidden/>
              </w:rPr>
              <w:t>4</w:t>
            </w:r>
            <w:r w:rsidR="00CF3B2F">
              <w:rPr>
                <w:noProof/>
                <w:webHidden/>
              </w:rPr>
              <w:fldChar w:fldCharType="end"/>
            </w:r>
          </w:hyperlink>
        </w:p>
        <w:p w14:paraId="7DD44D68" w14:textId="06AC5029" w:rsidR="00CF3B2F" w:rsidRDefault="007B47B1">
          <w:pPr>
            <w:pStyle w:val="Kazalovsebine1"/>
            <w:tabs>
              <w:tab w:val="right" w:leader="dot" w:pos="9062"/>
            </w:tabs>
            <w:rPr>
              <w:rFonts w:eastAsiaTheme="minorEastAsia"/>
              <w:noProof/>
              <w:lang w:eastAsia="sl-SI"/>
            </w:rPr>
          </w:pPr>
          <w:hyperlink w:anchor="_Toc65571618" w:history="1">
            <w:r w:rsidR="00CF3B2F" w:rsidRPr="00982CB3">
              <w:rPr>
                <w:rStyle w:val="Hiperpovezava"/>
                <w:noProof/>
              </w:rPr>
              <w:t>DELOVANJE KNJIŽNICE</w:t>
            </w:r>
            <w:r w:rsidR="00CF3B2F">
              <w:rPr>
                <w:noProof/>
                <w:webHidden/>
              </w:rPr>
              <w:tab/>
            </w:r>
            <w:r w:rsidR="00CF3B2F">
              <w:rPr>
                <w:noProof/>
                <w:webHidden/>
              </w:rPr>
              <w:fldChar w:fldCharType="begin"/>
            </w:r>
            <w:r w:rsidR="00CF3B2F">
              <w:rPr>
                <w:noProof/>
                <w:webHidden/>
              </w:rPr>
              <w:instrText xml:space="preserve"> PAGEREF _Toc65571618 \h </w:instrText>
            </w:r>
            <w:r w:rsidR="00CF3B2F">
              <w:rPr>
                <w:noProof/>
                <w:webHidden/>
              </w:rPr>
            </w:r>
            <w:r w:rsidR="00CF3B2F">
              <w:rPr>
                <w:noProof/>
                <w:webHidden/>
              </w:rPr>
              <w:fldChar w:fldCharType="separate"/>
            </w:r>
            <w:r w:rsidR="00BE564B">
              <w:rPr>
                <w:noProof/>
                <w:webHidden/>
              </w:rPr>
              <w:t>5</w:t>
            </w:r>
            <w:r w:rsidR="00CF3B2F">
              <w:rPr>
                <w:noProof/>
                <w:webHidden/>
              </w:rPr>
              <w:fldChar w:fldCharType="end"/>
            </w:r>
          </w:hyperlink>
        </w:p>
        <w:p w14:paraId="54AA8312" w14:textId="61D9F09F" w:rsidR="00CF3B2F" w:rsidRDefault="007B47B1">
          <w:pPr>
            <w:pStyle w:val="Kazalovsebine1"/>
            <w:tabs>
              <w:tab w:val="right" w:leader="dot" w:pos="9062"/>
            </w:tabs>
            <w:rPr>
              <w:rFonts w:eastAsiaTheme="minorEastAsia"/>
              <w:noProof/>
              <w:lang w:eastAsia="sl-SI"/>
            </w:rPr>
          </w:pPr>
          <w:hyperlink w:anchor="_Toc65571619" w:history="1">
            <w:r w:rsidR="00CF3B2F" w:rsidRPr="00982CB3">
              <w:rPr>
                <w:rStyle w:val="Hiperpovezava"/>
                <w:noProof/>
              </w:rPr>
              <w:t>PODROČJE OSREDNJE KNJIŽNICE</w:t>
            </w:r>
            <w:r w:rsidR="00CF3B2F">
              <w:rPr>
                <w:noProof/>
                <w:webHidden/>
              </w:rPr>
              <w:tab/>
            </w:r>
            <w:r w:rsidR="00CF3B2F">
              <w:rPr>
                <w:noProof/>
                <w:webHidden/>
              </w:rPr>
              <w:fldChar w:fldCharType="begin"/>
            </w:r>
            <w:r w:rsidR="00CF3B2F">
              <w:rPr>
                <w:noProof/>
                <w:webHidden/>
              </w:rPr>
              <w:instrText xml:space="preserve"> PAGEREF _Toc65571619 \h </w:instrText>
            </w:r>
            <w:r w:rsidR="00CF3B2F">
              <w:rPr>
                <w:noProof/>
                <w:webHidden/>
              </w:rPr>
            </w:r>
            <w:r w:rsidR="00CF3B2F">
              <w:rPr>
                <w:noProof/>
                <w:webHidden/>
              </w:rPr>
              <w:fldChar w:fldCharType="separate"/>
            </w:r>
            <w:r w:rsidR="00BE564B">
              <w:rPr>
                <w:noProof/>
                <w:webHidden/>
              </w:rPr>
              <w:t>5</w:t>
            </w:r>
            <w:r w:rsidR="00CF3B2F">
              <w:rPr>
                <w:noProof/>
                <w:webHidden/>
              </w:rPr>
              <w:fldChar w:fldCharType="end"/>
            </w:r>
          </w:hyperlink>
        </w:p>
        <w:p w14:paraId="2C731FC8" w14:textId="3591762D" w:rsidR="00CF3B2F" w:rsidRDefault="007B47B1">
          <w:pPr>
            <w:pStyle w:val="Kazalovsebine1"/>
            <w:tabs>
              <w:tab w:val="right" w:leader="dot" w:pos="9062"/>
            </w:tabs>
            <w:rPr>
              <w:rFonts w:eastAsiaTheme="minorEastAsia"/>
              <w:noProof/>
              <w:lang w:eastAsia="sl-SI"/>
            </w:rPr>
          </w:pPr>
          <w:hyperlink w:anchor="_Toc65571620" w:history="1">
            <w:r w:rsidR="00CF3B2F" w:rsidRPr="00982CB3">
              <w:rPr>
                <w:rStyle w:val="Hiperpovezava"/>
                <w:noProof/>
              </w:rPr>
              <w:t>PODROČJE KRAJEVNIH KNJIŽNIC</w:t>
            </w:r>
            <w:r w:rsidR="00CF3B2F">
              <w:rPr>
                <w:noProof/>
                <w:webHidden/>
              </w:rPr>
              <w:tab/>
            </w:r>
            <w:r w:rsidR="00CF3B2F">
              <w:rPr>
                <w:noProof/>
                <w:webHidden/>
              </w:rPr>
              <w:fldChar w:fldCharType="begin"/>
            </w:r>
            <w:r w:rsidR="00CF3B2F">
              <w:rPr>
                <w:noProof/>
                <w:webHidden/>
              </w:rPr>
              <w:instrText xml:space="preserve"> PAGEREF _Toc65571620 \h </w:instrText>
            </w:r>
            <w:r w:rsidR="00CF3B2F">
              <w:rPr>
                <w:noProof/>
                <w:webHidden/>
              </w:rPr>
            </w:r>
            <w:r w:rsidR="00CF3B2F">
              <w:rPr>
                <w:noProof/>
                <w:webHidden/>
              </w:rPr>
              <w:fldChar w:fldCharType="separate"/>
            </w:r>
            <w:r w:rsidR="00BE564B">
              <w:rPr>
                <w:noProof/>
                <w:webHidden/>
              </w:rPr>
              <w:t>5</w:t>
            </w:r>
            <w:r w:rsidR="00CF3B2F">
              <w:rPr>
                <w:noProof/>
                <w:webHidden/>
              </w:rPr>
              <w:fldChar w:fldCharType="end"/>
            </w:r>
          </w:hyperlink>
        </w:p>
        <w:p w14:paraId="5797181E" w14:textId="55472165" w:rsidR="00CF3B2F" w:rsidRDefault="007B47B1">
          <w:pPr>
            <w:pStyle w:val="Kazalovsebine1"/>
            <w:tabs>
              <w:tab w:val="right" w:leader="dot" w:pos="9062"/>
            </w:tabs>
            <w:rPr>
              <w:rFonts w:eastAsiaTheme="minorEastAsia"/>
              <w:noProof/>
              <w:lang w:eastAsia="sl-SI"/>
            </w:rPr>
          </w:pPr>
          <w:hyperlink w:anchor="_Toc65571621" w:history="1">
            <w:r w:rsidR="00CF3B2F" w:rsidRPr="00982CB3">
              <w:rPr>
                <w:rStyle w:val="Hiperpovezava"/>
                <w:noProof/>
              </w:rPr>
              <w:t>ODGOVORNOST ZA IZBOR GRADIVA</w:t>
            </w:r>
            <w:r w:rsidR="00CF3B2F">
              <w:rPr>
                <w:noProof/>
                <w:webHidden/>
              </w:rPr>
              <w:tab/>
            </w:r>
            <w:r w:rsidR="00CF3B2F">
              <w:rPr>
                <w:noProof/>
                <w:webHidden/>
              </w:rPr>
              <w:fldChar w:fldCharType="begin"/>
            </w:r>
            <w:r w:rsidR="00CF3B2F">
              <w:rPr>
                <w:noProof/>
                <w:webHidden/>
              </w:rPr>
              <w:instrText xml:space="preserve"> PAGEREF _Toc65571621 \h </w:instrText>
            </w:r>
            <w:r w:rsidR="00CF3B2F">
              <w:rPr>
                <w:noProof/>
                <w:webHidden/>
              </w:rPr>
            </w:r>
            <w:r w:rsidR="00CF3B2F">
              <w:rPr>
                <w:noProof/>
                <w:webHidden/>
              </w:rPr>
              <w:fldChar w:fldCharType="separate"/>
            </w:r>
            <w:r w:rsidR="00BE564B">
              <w:rPr>
                <w:noProof/>
                <w:webHidden/>
              </w:rPr>
              <w:t>6</w:t>
            </w:r>
            <w:r w:rsidR="00CF3B2F">
              <w:rPr>
                <w:noProof/>
                <w:webHidden/>
              </w:rPr>
              <w:fldChar w:fldCharType="end"/>
            </w:r>
          </w:hyperlink>
        </w:p>
        <w:p w14:paraId="5A851648" w14:textId="3356E32A" w:rsidR="00CF3B2F" w:rsidRDefault="007B47B1">
          <w:pPr>
            <w:pStyle w:val="Kazalovsebine1"/>
            <w:tabs>
              <w:tab w:val="right" w:leader="dot" w:pos="9062"/>
            </w:tabs>
            <w:rPr>
              <w:rFonts w:eastAsiaTheme="minorEastAsia"/>
              <w:noProof/>
              <w:lang w:eastAsia="sl-SI"/>
            </w:rPr>
          </w:pPr>
          <w:hyperlink w:anchor="_Toc65571622" w:history="1">
            <w:r w:rsidR="00CF3B2F" w:rsidRPr="00982CB3">
              <w:rPr>
                <w:rStyle w:val="Hiperpovezava"/>
                <w:noProof/>
              </w:rPr>
              <w:t>DAROVI</w:t>
            </w:r>
            <w:r w:rsidR="00CF3B2F">
              <w:rPr>
                <w:noProof/>
                <w:webHidden/>
              </w:rPr>
              <w:tab/>
            </w:r>
            <w:r w:rsidR="00CF3B2F">
              <w:rPr>
                <w:noProof/>
                <w:webHidden/>
              </w:rPr>
              <w:fldChar w:fldCharType="begin"/>
            </w:r>
            <w:r w:rsidR="00CF3B2F">
              <w:rPr>
                <w:noProof/>
                <w:webHidden/>
              </w:rPr>
              <w:instrText xml:space="preserve"> PAGEREF _Toc65571622 \h </w:instrText>
            </w:r>
            <w:r w:rsidR="00CF3B2F">
              <w:rPr>
                <w:noProof/>
                <w:webHidden/>
              </w:rPr>
            </w:r>
            <w:r w:rsidR="00CF3B2F">
              <w:rPr>
                <w:noProof/>
                <w:webHidden/>
              </w:rPr>
              <w:fldChar w:fldCharType="separate"/>
            </w:r>
            <w:r w:rsidR="00BE564B">
              <w:rPr>
                <w:noProof/>
                <w:webHidden/>
              </w:rPr>
              <w:t>7</w:t>
            </w:r>
            <w:r w:rsidR="00CF3B2F">
              <w:rPr>
                <w:noProof/>
                <w:webHidden/>
              </w:rPr>
              <w:fldChar w:fldCharType="end"/>
            </w:r>
          </w:hyperlink>
        </w:p>
        <w:p w14:paraId="3EB4AAC3" w14:textId="19C842F7" w:rsidR="00CF3B2F" w:rsidRDefault="007B47B1">
          <w:pPr>
            <w:pStyle w:val="Kazalovsebine1"/>
            <w:tabs>
              <w:tab w:val="right" w:leader="dot" w:pos="9062"/>
            </w:tabs>
            <w:rPr>
              <w:rFonts w:eastAsiaTheme="minorEastAsia"/>
              <w:noProof/>
              <w:lang w:eastAsia="sl-SI"/>
            </w:rPr>
          </w:pPr>
          <w:hyperlink w:anchor="_Toc65571623" w:history="1">
            <w:r w:rsidR="00CF3B2F" w:rsidRPr="00982CB3">
              <w:rPr>
                <w:rStyle w:val="Hiperpovezava"/>
                <w:noProof/>
              </w:rPr>
              <w:t>KNJIŽNIČNA ZBIRKA – IZHODIŠČA</w:t>
            </w:r>
            <w:r w:rsidR="00CF3B2F">
              <w:rPr>
                <w:noProof/>
                <w:webHidden/>
              </w:rPr>
              <w:tab/>
            </w:r>
            <w:r w:rsidR="00CF3B2F">
              <w:rPr>
                <w:noProof/>
                <w:webHidden/>
              </w:rPr>
              <w:fldChar w:fldCharType="begin"/>
            </w:r>
            <w:r w:rsidR="00CF3B2F">
              <w:rPr>
                <w:noProof/>
                <w:webHidden/>
              </w:rPr>
              <w:instrText xml:space="preserve"> PAGEREF _Toc65571623 \h </w:instrText>
            </w:r>
            <w:r w:rsidR="00CF3B2F">
              <w:rPr>
                <w:noProof/>
                <w:webHidden/>
              </w:rPr>
            </w:r>
            <w:r w:rsidR="00CF3B2F">
              <w:rPr>
                <w:noProof/>
                <w:webHidden/>
              </w:rPr>
              <w:fldChar w:fldCharType="separate"/>
            </w:r>
            <w:r w:rsidR="00BE564B">
              <w:rPr>
                <w:noProof/>
                <w:webHidden/>
              </w:rPr>
              <w:t>7</w:t>
            </w:r>
            <w:r w:rsidR="00CF3B2F">
              <w:rPr>
                <w:noProof/>
                <w:webHidden/>
              </w:rPr>
              <w:fldChar w:fldCharType="end"/>
            </w:r>
          </w:hyperlink>
        </w:p>
        <w:p w14:paraId="3407D62E" w14:textId="3318C65B" w:rsidR="00CF3B2F" w:rsidRDefault="007B47B1">
          <w:pPr>
            <w:pStyle w:val="Kazalovsebine1"/>
            <w:tabs>
              <w:tab w:val="right" w:leader="dot" w:pos="9062"/>
            </w:tabs>
            <w:rPr>
              <w:rFonts w:eastAsiaTheme="minorEastAsia"/>
              <w:noProof/>
              <w:lang w:eastAsia="sl-SI"/>
            </w:rPr>
          </w:pPr>
          <w:hyperlink w:anchor="_Toc65571624" w:history="1">
            <w:r w:rsidR="00CF3B2F" w:rsidRPr="00982CB3">
              <w:rPr>
                <w:rStyle w:val="Hiperpovezava"/>
                <w:noProof/>
              </w:rPr>
              <w:t>KNJIŽNIČNA ZBIRKA ZA ODRASLE</w:t>
            </w:r>
            <w:r w:rsidR="00CF3B2F">
              <w:rPr>
                <w:noProof/>
                <w:webHidden/>
              </w:rPr>
              <w:tab/>
            </w:r>
            <w:r w:rsidR="00CF3B2F">
              <w:rPr>
                <w:noProof/>
                <w:webHidden/>
              </w:rPr>
              <w:fldChar w:fldCharType="begin"/>
            </w:r>
            <w:r w:rsidR="00CF3B2F">
              <w:rPr>
                <w:noProof/>
                <w:webHidden/>
              </w:rPr>
              <w:instrText xml:space="preserve"> PAGEREF _Toc65571624 \h </w:instrText>
            </w:r>
            <w:r w:rsidR="00CF3B2F">
              <w:rPr>
                <w:noProof/>
                <w:webHidden/>
              </w:rPr>
            </w:r>
            <w:r w:rsidR="00CF3B2F">
              <w:rPr>
                <w:noProof/>
                <w:webHidden/>
              </w:rPr>
              <w:fldChar w:fldCharType="separate"/>
            </w:r>
            <w:r w:rsidR="00BE564B">
              <w:rPr>
                <w:noProof/>
                <w:webHidden/>
              </w:rPr>
              <w:t>8</w:t>
            </w:r>
            <w:r w:rsidR="00CF3B2F">
              <w:rPr>
                <w:noProof/>
                <w:webHidden/>
              </w:rPr>
              <w:fldChar w:fldCharType="end"/>
            </w:r>
          </w:hyperlink>
        </w:p>
        <w:p w14:paraId="2BB0664C" w14:textId="051148A5" w:rsidR="00CF3B2F" w:rsidRDefault="007B47B1">
          <w:pPr>
            <w:pStyle w:val="Kazalovsebine1"/>
            <w:tabs>
              <w:tab w:val="right" w:leader="dot" w:pos="9062"/>
            </w:tabs>
            <w:rPr>
              <w:rFonts w:eastAsiaTheme="minorEastAsia"/>
              <w:noProof/>
              <w:lang w:eastAsia="sl-SI"/>
            </w:rPr>
          </w:pPr>
          <w:hyperlink w:anchor="_Toc65571625" w:history="1">
            <w:r w:rsidR="00CF3B2F" w:rsidRPr="00982CB3">
              <w:rPr>
                <w:rStyle w:val="Hiperpovezava"/>
                <w:noProof/>
              </w:rPr>
              <w:t>LEPOSLOVJE</w:t>
            </w:r>
            <w:r w:rsidR="00CF3B2F">
              <w:rPr>
                <w:noProof/>
                <w:webHidden/>
              </w:rPr>
              <w:tab/>
            </w:r>
            <w:r w:rsidR="00CF3B2F">
              <w:rPr>
                <w:noProof/>
                <w:webHidden/>
              </w:rPr>
              <w:fldChar w:fldCharType="begin"/>
            </w:r>
            <w:r w:rsidR="00CF3B2F">
              <w:rPr>
                <w:noProof/>
                <w:webHidden/>
              </w:rPr>
              <w:instrText xml:space="preserve"> PAGEREF _Toc65571625 \h </w:instrText>
            </w:r>
            <w:r w:rsidR="00CF3B2F">
              <w:rPr>
                <w:noProof/>
                <w:webHidden/>
              </w:rPr>
            </w:r>
            <w:r w:rsidR="00CF3B2F">
              <w:rPr>
                <w:noProof/>
                <w:webHidden/>
              </w:rPr>
              <w:fldChar w:fldCharType="separate"/>
            </w:r>
            <w:r w:rsidR="00BE564B">
              <w:rPr>
                <w:noProof/>
                <w:webHidden/>
              </w:rPr>
              <w:t>8</w:t>
            </w:r>
            <w:r w:rsidR="00CF3B2F">
              <w:rPr>
                <w:noProof/>
                <w:webHidden/>
              </w:rPr>
              <w:fldChar w:fldCharType="end"/>
            </w:r>
          </w:hyperlink>
        </w:p>
        <w:p w14:paraId="2951454E" w14:textId="79B14625" w:rsidR="00CF3B2F" w:rsidRDefault="007B47B1">
          <w:pPr>
            <w:pStyle w:val="Kazalovsebine1"/>
            <w:tabs>
              <w:tab w:val="right" w:leader="dot" w:pos="9062"/>
            </w:tabs>
            <w:rPr>
              <w:rFonts w:eastAsiaTheme="minorEastAsia"/>
              <w:noProof/>
              <w:lang w:eastAsia="sl-SI"/>
            </w:rPr>
          </w:pPr>
          <w:hyperlink w:anchor="_Toc65571626" w:history="1">
            <w:r w:rsidR="00CF3B2F" w:rsidRPr="00982CB3">
              <w:rPr>
                <w:rStyle w:val="Hiperpovezava"/>
                <w:noProof/>
              </w:rPr>
              <w:t>STROKOVNO GRADIVO</w:t>
            </w:r>
            <w:r w:rsidR="00CF3B2F">
              <w:rPr>
                <w:noProof/>
                <w:webHidden/>
              </w:rPr>
              <w:tab/>
            </w:r>
            <w:r w:rsidR="00CF3B2F">
              <w:rPr>
                <w:noProof/>
                <w:webHidden/>
              </w:rPr>
              <w:fldChar w:fldCharType="begin"/>
            </w:r>
            <w:r w:rsidR="00CF3B2F">
              <w:rPr>
                <w:noProof/>
                <w:webHidden/>
              </w:rPr>
              <w:instrText xml:space="preserve"> PAGEREF _Toc65571626 \h </w:instrText>
            </w:r>
            <w:r w:rsidR="00CF3B2F">
              <w:rPr>
                <w:noProof/>
                <w:webHidden/>
              </w:rPr>
            </w:r>
            <w:r w:rsidR="00CF3B2F">
              <w:rPr>
                <w:noProof/>
                <w:webHidden/>
              </w:rPr>
              <w:fldChar w:fldCharType="separate"/>
            </w:r>
            <w:r w:rsidR="00BE564B">
              <w:rPr>
                <w:noProof/>
                <w:webHidden/>
              </w:rPr>
              <w:t>9</w:t>
            </w:r>
            <w:r w:rsidR="00CF3B2F">
              <w:rPr>
                <w:noProof/>
                <w:webHidden/>
              </w:rPr>
              <w:fldChar w:fldCharType="end"/>
            </w:r>
          </w:hyperlink>
        </w:p>
        <w:p w14:paraId="2DDC970E" w14:textId="57372511" w:rsidR="00CF3B2F" w:rsidRDefault="007B47B1">
          <w:pPr>
            <w:pStyle w:val="Kazalovsebine1"/>
            <w:tabs>
              <w:tab w:val="right" w:leader="dot" w:pos="9062"/>
            </w:tabs>
            <w:rPr>
              <w:rFonts w:eastAsiaTheme="minorEastAsia"/>
              <w:noProof/>
              <w:lang w:eastAsia="sl-SI"/>
            </w:rPr>
          </w:pPr>
          <w:hyperlink w:anchor="_Toc65571627" w:history="1">
            <w:r w:rsidR="00CF3B2F" w:rsidRPr="00982CB3">
              <w:rPr>
                <w:rStyle w:val="Hiperpovezava"/>
                <w:noProof/>
              </w:rPr>
              <w:t>ZBIRKA ODDELKA ZA OTROKE IN MLADINO</w:t>
            </w:r>
            <w:r w:rsidR="00CF3B2F">
              <w:rPr>
                <w:noProof/>
                <w:webHidden/>
              </w:rPr>
              <w:tab/>
            </w:r>
            <w:r w:rsidR="00CF3B2F">
              <w:rPr>
                <w:noProof/>
                <w:webHidden/>
              </w:rPr>
              <w:fldChar w:fldCharType="begin"/>
            </w:r>
            <w:r w:rsidR="00CF3B2F">
              <w:rPr>
                <w:noProof/>
                <w:webHidden/>
              </w:rPr>
              <w:instrText xml:space="preserve"> PAGEREF _Toc65571627 \h </w:instrText>
            </w:r>
            <w:r w:rsidR="00CF3B2F">
              <w:rPr>
                <w:noProof/>
                <w:webHidden/>
              </w:rPr>
            </w:r>
            <w:r w:rsidR="00CF3B2F">
              <w:rPr>
                <w:noProof/>
                <w:webHidden/>
              </w:rPr>
              <w:fldChar w:fldCharType="separate"/>
            </w:r>
            <w:r w:rsidR="00BE564B">
              <w:rPr>
                <w:noProof/>
                <w:webHidden/>
              </w:rPr>
              <w:t>9</w:t>
            </w:r>
            <w:r w:rsidR="00CF3B2F">
              <w:rPr>
                <w:noProof/>
                <w:webHidden/>
              </w:rPr>
              <w:fldChar w:fldCharType="end"/>
            </w:r>
          </w:hyperlink>
        </w:p>
        <w:p w14:paraId="029BC623" w14:textId="03F66B2C" w:rsidR="00CF3B2F" w:rsidRDefault="007B47B1">
          <w:pPr>
            <w:pStyle w:val="Kazalovsebine1"/>
            <w:tabs>
              <w:tab w:val="right" w:leader="dot" w:pos="9062"/>
            </w:tabs>
            <w:rPr>
              <w:rFonts w:eastAsiaTheme="minorEastAsia"/>
              <w:noProof/>
              <w:lang w:eastAsia="sl-SI"/>
            </w:rPr>
          </w:pPr>
          <w:hyperlink w:anchor="_Toc65571628" w:history="1">
            <w:r w:rsidR="00CF3B2F" w:rsidRPr="00982CB3">
              <w:rPr>
                <w:rStyle w:val="Hiperpovezava"/>
                <w:noProof/>
              </w:rPr>
              <w:t>GRADIVO V TUJIH JEZIKIH</w:t>
            </w:r>
            <w:r w:rsidR="00CF3B2F">
              <w:rPr>
                <w:noProof/>
                <w:webHidden/>
              </w:rPr>
              <w:tab/>
            </w:r>
            <w:r w:rsidR="00CF3B2F">
              <w:rPr>
                <w:noProof/>
                <w:webHidden/>
              </w:rPr>
              <w:fldChar w:fldCharType="begin"/>
            </w:r>
            <w:r w:rsidR="00CF3B2F">
              <w:rPr>
                <w:noProof/>
                <w:webHidden/>
              </w:rPr>
              <w:instrText xml:space="preserve"> PAGEREF _Toc65571628 \h </w:instrText>
            </w:r>
            <w:r w:rsidR="00CF3B2F">
              <w:rPr>
                <w:noProof/>
                <w:webHidden/>
              </w:rPr>
            </w:r>
            <w:r w:rsidR="00CF3B2F">
              <w:rPr>
                <w:noProof/>
                <w:webHidden/>
              </w:rPr>
              <w:fldChar w:fldCharType="separate"/>
            </w:r>
            <w:r w:rsidR="00BE564B">
              <w:rPr>
                <w:noProof/>
                <w:webHidden/>
              </w:rPr>
              <w:t>9</w:t>
            </w:r>
            <w:r w:rsidR="00CF3B2F">
              <w:rPr>
                <w:noProof/>
                <w:webHidden/>
              </w:rPr>
              <w:fldChar w:fldCharType="end"/>
            </w:r>
          </w:hyperlink>
        </w:p>
        <w:p w14:paraId="2D0CDC39" w14:textId="2DC436A4" w:rsidR="00CF3B2F" w:rsidRDefault="007B47B1">
          <w:pPr>
            <w:pStyle w:val="Kazalovsebine1"/>
            <w:tabs>
              <w:tab w:val="right" w:leader="dot" w:pos="9062"/>
            </w:tabs>
            <w:rPr>
              <w:rFonts w:eastAsiaTheme="minorEastAsia"/>
              <w:noProof/>
              <w:lang w:eastAsia="sl-SI"/>
            </w:rPr>
          </w:pPr>
          <w:hyperlink w:anchor="_Toc65571629" w:history="1">
            <w:r w:rsidR="00CF3B2F" w:rsidRPr="00982CB3">
              <w:rPr>
                <w:rStyle w:val="Hiperpovezava"/>
                <w:noProof/>
              </w:rPr>
              <w:t>E-KNJIGE, ZVOČNE KNJIGE IN DRURI E-VIRI</w:t>
            </w:r>
            <w:r w:rsidR="00CF3B2F">
              <w:rPr>
                <w:noProof/>
                <w:webHidden/>
              </w:rPr>
              <w:tab/>
            </w:r>
            <w:r w:rsidR="00CF3B2F">
              <w:rPr>
                <w:noProof/>
                <w:webHidden/>
              </w:rPr>
              <w:fldChar w:fldCharType="begin"/>
            </w:r>
            <w:r w:rsidR="00CF3B2F">
              <w:rPr>
                <w:noProof/>
                <w:webHidden/>
              </w:rPr>
              <w:instrText xml:space="preserve"> PAGEREF _Toc65571629 \h </w:instrText>
            </w:r>
            <w:r w:rsidR="00CF3B2F">
              <w:rPr>
                <w:noProof/>
                <w:webHidden/>
              </w:rPr>
            </w:r>
            <w:r w:rsidR="00CF3B2F">
              <w:rPr>
                <w:noProof/>
                <w:webHidden/>
              </w:rPr>
              <w:fldChar w:fldCharType="separate"/>
            </w:r>
            <w:r w:rsidR="00BE564B">
              <w:rPr>
                <w:noProof/>
                <w:webHidden/>
              </w:rPr>
              <w:t>10</w:t>
            </w:r>
            <w:r w:rsidR="00CF3B2F">
              <w:rPr>
                <w:noProof/>
                <w:webHidden/>
              </w:rPr>
              <w:fldChar w:fldCharType="end"/>
            </w:r>
          </w:hyperlink>
        </w:p>
        <w:p w14:paraId="61693054" w14:textId="1B6B1290" w:rsidR="00CF3B2F" w:rsidRDefault="007B47B1">
          <w:pPr>
            <w:pStyle w:val="Kazalovsebine1"/>
            <w:tabs>
              <w:tab w:val="right" w:leader="dot" w:pos="9062"/>
            </w:tabs>
            <w:rPr>
              <w:rFonts w:eastAsiaTheme="minorEastAsia"/>
              <w:noProof/>
              <w:lang w:eastAsia="sl-SI"/>
            </w:rPr>
          </w:pPr>
          <w:hyperlink w:anchor="_Toc65571630" w:history="1">
            <w:r w:rsidR="00CF3B2F" w:rsidRPr="00982CB3">
              <w:rPr>
                <w:rStyle w:val="Hiperpovezava"/>
                <w:noProof/>
              </w:rPr>
              <w:t>DOMOZNANSKA ZBIRKA</w:t>
            </w:r>
            <w:r w:rsidR="00CF3B2F">
              <w:rPr>
                <w:noProof/>
                <w:webHidden/>
              </w:rPr>
              <w:tab/>
            </w:r>
            <w:r w:rsidR="00CF3B2F">
              <w:rPr>
                <w:noProof/>
                <w:webHidden/>
              </w:rPr>
              <w:fldChar w:fldCharType="begin"/>
            </w:r>
            <w:r w:rsidR="00CF3B2F">
              <w:rPr>
                <w:noProof/>
                <w:webHidden/>
              </w:rPr>
              <w:instrText xml:space="preserve"> PAGEREF _Toc65571630 \h </w:instrText>
            </w:r>
            <w:r w:rsidR="00CF3B2F">
              <w:rPr>
                <w:noProof/>
                <w:webHidden/>
              </w:rPr>
            </w:r>
            <w:r w:rsidR="00CF3B2F">
              <w:rPr>
                <w:noProof/>
                <w:webHidden/>
              </w:rPr>
              <w:fldChar w:fldCharType="separate"/>
            </w:r>
            <w:r w:rsidR="00BE564B">
              <w:rPr>
                <w:noProof/>
                <w:webHidden/>
              </w:rPr>
              <w:t>10</w:t>
            </w:r>
            <w:r w:rsidR="00CF3B2F">
              <w:rPr>
                <w:noProof/>
                <w:webHidden/>
              </w:rPr>
              <w:fldChar w:fldCharType="end"/>
            </w:r>
          </w:hyperlink>
        </w:p>
        <w:p w14:paraId="1B6FEB26" w14:textId="0F97F7A5" w:rsidR="00CF3B2F" w:rsidRDefault="007B47B1">
          <w:pPr>
            <w:pStyle w:val="Kazalovsebine1"/>
            <w:tabs>
              <w:tab w:val="right" w:leader="dot" w:pos="9062"/>
            </w:tabs>
            <w:rPr>
              <w:rFonts w:eastAsiaTheme="minorEastAsia"/>
              <w:noProof/>
              <w:lang w:eastAsia="sl-SI"/>
            </w:rPr>
          </w:pPr>
          <w:hyperlink w:anchor="_Toc65571631" w:history="1">
            <w:r w:rsidR="00CF3B2F" w:rsidRPr="00982CB3">
              <w:rPr>
                <w:rStyle w:val="Hiperpovezava"/>
                <w:noProof/>
              </w:rPr>
              <w:t>SERIJSKE PUBLIKACIJE</w:t>
            </w:r>
            <w:r w:rsidR="00CF3B2F">
              <w:rPr>
                <w:noProof/>
                <w:webHidden/>
              </w:rPr>
              <w:tab/>
            </w:r>
            <w:r w:rsidR="00CF3B2F">
              <w:rPr>
                <w:noProof/>
                <w:webHidden/>
              </w:rPr>
              <w:fldChar w:fldCharType="begin"/>
            </w:r>
            <w:r w:rsidR="00CF3B2F">
              <w:rPr>
                <w:noProof/>
                <w:webHidden/>
              </w:rPr>
              <w:instrText xml:space="preserve"> PAGEREF _Toc65571631 \h </w:instrText>
            </w:r>
            <w:r w:rsidR="00CF3B2F">
              <w:rPr>
                <w:noProof/>
                <w:webHidden/>
              </w:rPr>
            </w:r>
            <w:r w:rsidR="00CF3B2F">
              <w:rPr>
                <w:noProof/>
                <w:webHidden/>
              </w:rPr>
              <w:fldChar w:fldCharType="separate"/>
            </w:r>
            <w:r w:rsidR="00BE564B">
              <w:rPr>
                <w:noProof/>
                <w:webHidden/>
              </w:rPr>
              <w:t>10</w:t>
            </w:r>
            <w:r w:rsidR="00CF3B2F">
              <w:rPr>
                <w:noProof/>
                <w:webHidden/>
              </w:rPr>
              <w:fldChar w:fldCharType="end"/>
            </w:r>
          </w:hyperlink>
        </w:p>
        <w:p w14:paraId="2F9CC21C" w14:textId="3CB7F7C1" w:rsidR="00CF3B2F" w:rsidRDefault="007B47B1">
          <w:pPr>
            <w:pStyle w:val="Kazalovsebine1"/>
            <w:tabs>
              <w:tab w:val="right" w:leader="dot" w:pos="9062"/>
            </w:tabs>
            <w:rPr>
              <w:rFonts w:eastAsiaTheme="minorEastAsia"/>
              <w:noProof/>
              <w:lang w:eastAsia="sl-SI"/>
            </w:rPr>
          </w:pPr>
          <w:hyperlink w:anchor="_Toc65571632" w:history="1">
            <w:r w:rsidR="00CF3B2F" w:rsidRPr="00982CB3">
              <w:rPr>
                <w:rStyle w:val="Hiperpovezava"/>
                <w:noProof/>
              </w:rPr>
              <w:t>REFERENČNA ZBIRKA</w:t>
            </w:r>
            <w:r w:rsidR="00CF3B2F">
              <w:rPr>
                <w:noProof/>
                <w:webHidden/>
              </w:rPr>
              <w:tab/>
            </w:r>
            <w:r w:rsidR="00CF3B2F">
              <w:rPr>
                <w:noProof/>
                <w:webHidden/>
              </w:rPr>
              <w:fldChar w:fldCharType="begin"/>
            </w:r>
            <w:r w:rsidR="00CF3B2F">
              <w:rPr>
                <w:noProof/>
                <w:webHidden/>
              </w:rPr>
              <w:instrText xml:space="preserve"> PAGEREF _Toc65571632 \h </w:instrText>
            </w:r>
            <w:r w:rsidR="00CF3B2F">
              <w:rPr>
                <w:noProof/>
                <w:webHidden/>
              </w:rPr>
            </w:r>
            <w:r w:rsidR="00CF3B2F">
              <w:rPr>
                <w:noProof/>
                <w:webHidden/>
              </w:rPr>
              <w:fldChar w:fldCharType="separate"/>
            </w:r>
            <w:r w:rsidR="00BE564B">
              <w:rPr>
                <w:noProof/>
                <w:webHidden/>
              </w:rPr>
              <w:t>11</w:t>
            </w:r>
            <w:r w:rsidR="00CF3B2F">
              <w:rPr>
                <w:noProof/>
                <w:webHidden/>
              </w:rPr>
              <w:fldChar w:fldCharType="end"/>
            </w:r>
          </w:hyperlink>
        </w:p>
        <w:p w14:paraId="2BCF7395" w14:textId="71233C6F" w:rsidR="00CF3B2F" w:rsidRDefault="007B47B1">
          <w:pPr>
            <w:pStyle w:val="Kazalovsebine1"/>
            <w:tabs>
              <w:tab w:val="right" w:leader="dot" w:pos="9062"/>
            </w:tabs>
            <w:rPr>
              <w:rFonts w:eastAsiaTheme="minorEastAsia"/>
              <w:noProof/>
              <w:lang w:eastAsia="sl-SI"/>
            </w:rPr>
          </w:pPr>
          <w:hyperlink w:anchor="_Toc65571633" w:history="1">
            <w:r w:rsidR="00CF3B2F" w:rsidRPr="00982CB3">
              <w:rPr>
                <w:rStyle w:val="Hiperpovezava"/>
                <w:noProof/>
              </w:rPr>
              <w:t>ZVOČNI POSNETKI</w:t>
            </w:r>
            <w:r w:rsidR="00CF3B2F">
              <w:rPr>
                <w:noProof/>
                <w:webHidden/>
              </w:rPr>
              <w:tab/>
            </w:r>
            <w:r w:rsidR="00CF3B2F">
              <w:rPr>
                <w:noProof/>
                <w:webHidden/>
              </w:rPr>
              <w:fldChar w:fldCharType="begin"/>
            </w:r>
            <w:r w:rsidR="00CF3B2F">
              <w:rPr>
                <w:noProof/>
                <w:webHidden/>
              </w:rPr>
              <w:instrText xml:space="preserve"> PAGEREF _Toc65571633 \h </w:instrText>
            </w:r>
            <w:r w:rsidR="00CF3B2F">
              <w:rPr>
                <w:noProof/>
                <w:webHidden/>
              </w:rPr>
            </w:r>
            <w:r w:rsidR="00CF3B2F">
              <w:rPr>
                <w:noProof/>
                <w:webHidden/>
              </w:rPr>
              <w:fldChar w:fldCharType="separate"/>
            </w:r>
            <w:r w:rsidR="00BE564B">
              <w:rPr>
                <w:noProof/>
                <w:webHidden/>
              </w:rPr>
              <w:t>11</w:t>
            </w:r>
            <w:r w:rsidR="00CF3B2F">
              <w:rPr>
                <w:noProof/>
                <w:webHidden/>
              </w:rPr>
              <w:fldChar w:fldCharType="end"/>
            </w:r>
          </w:hyperlink>
        </w:p>
        <w:p w14:paraId="5091D293" w14:textId="751B177B" w:rsidR="00CF3B2F" w:rsidRDefault="007B47B1">
          <w:pPr>
            <w:pStyle w:val="Kazalovsebine1"/>
            <w:tabs>
              <w:tab w:val="right" w:leader="dot" w:pos="9062"/>
            </w:tabs>
            <w:rPr>
              <w:rFonts w:eastAsiaTheme="minorEastAsia"/>
              <w:noProof/>
              <w:lang w:eastAsia="sl-SI"/>
            </w:rPr>
          </w:pPr>
          <w:hyperlink w:anchor="_Toc65571634" w:history="1">
            <w:r w:rsidR="00CF3B2F" w:rsidRPr="00982CB3">
              <w:rPr>
                <w:rStyle w:val="Hiperpovezava"/>
                <w:noProof/>
              </w:rPr>
              <w:t>VIDEO GRADIVO</w:t>
            </w:r>
            <w:r w:rsidR="00CF3B2F">
              <w:rPr>
                <w:noProof/>
                <w:webHidden/>
              </w:rPr>
              <w:tab/>
            </w:r>
            <w:r w:rsidR="00CF3B2F">
              <w:rPr>
                <w:noProof/>
                <w:webHidden/>
              </w:rPr>
              <w:fldChar w:fldCharType="begin"/>
            </w:r>
            <w:r w:rsidR="00CF3B2F">
              <w:rPr>
                <w:noProof/>
                <w:webHidden/>
              </w:rPr>
              <w:instrText xml:space="preserve"> PAGEREF _Toc65571634 \h </w:instrText>
            </w:r>
            <w:r w:rsidR="00CF3B2F">
              <w:rPr>
                <w:noProof/>
                <w:webHidden/>
              </w:rPr>
            </w:r>
            <w:r w:rsidR="00CF3B2F">
              <w:rPr>
                <w:noProof/>
                <w:webHidden/>
              </w:rPr>
              <w:fldChar w:fldCharType="separate"/>
            </w:r>
            <w:r w:rsidR="00BE564B">
              <w:rPr>
                <w:noProof/>
                <w:webHidden/>
              </w:rPr>
              <w:t>11</w:t>
            </w:r>
            <w:r w:rsidR="00CF3B2F">
              <w:rPr>
                <w:noProof/>
                <w:webHidden/>
              </w:rPr>
              <w:fldChar w:fldCharType="end"/>
            </w:r>
          </w:hyperlink>
        </w:p>
        <w:p w14:paraId="05483B21" w14:textId="377F05A2" w:rsidR="00CF3B2F" w:rsidRDefault="007B47B1">
          <w:pPr>
            <w:pStyle w:val="Kazalovsebine1"/>
            <w:tabs>
              <w:tab w:val="right" w:leader="dot" w:pos="9062"/>
            </w:tabs>
            <w:rPr>
              <w:rFonts w:eastAsiaTheme="minorEastAsia"/>
              <w:noProof/>
              <w:lang w:eastAsia="sl-SI"/>
            </w:rPr>
          </w:pPr>
          <w:hyperlink w:anchor="_Toc65571635" w:history="1">
            <w:r w:rsidR="00CF3B2F" w:rsidRPr="00982CB3">
              <w:rPr>
                <w:rStyle w:val="Hiperpovezava"/>
                <w:noProof/>
              </w:rPr>
              <w:t>VREDNOTENJE ZBIRKE IN ODPIS GRADIVA</w:t>
            </w:r>
            <w:r w:rsidR="00CF3B2F">
              <w:rPr>
                <w:noProof/>
                <w:webHidden/>
              </w:rPr>
              <w:tab/>
            </w:r>
            <w:r w:rsidR="00CF3B2F">
              <w:rPr>
                <w:noProof/>
                <w:webHidden/>
              </w:rPr>
              <w:fldChar w:fldCharType="begin"/>
            </w:r>
            <w:r w:rsidR="00CF3B2F">
              <w:rPr>
                <w:noProof/>
                <w:webHidden/>
              </w:rPr>
              <w:instrText xml:space="preserve"> PAGEREF _Toc65571635 \h </w:instrText>
            </w:r>
            <w:r w:rsidR="00CF3B2F">
              <w:rPr>
                <w:noProof/>
                <w:webHidden/>
              </w:rPr>
            </w:r>
            <w:r w:rsidR="00CF3B2F">
              <w:rPr>
                <w:noProof/>
                <w:webHidden/>
              </w:rPr>
              <w:fldChar w:fldCharType="separate"/>
            </w:r>
            <w:r w:rsidR="00BE564B">
              <w:rPr>
                <w:noProof/>
                <w:webHidden/>
              </w:rPr>
              <w:t>11</w:t>
            </w:r>
            <w:r w:rsidR="00CF3B2F">
              <w:rPr>
                <w:noProof/>
                <w:webHidden/>
              </w:rPr>
              <w:fldChar w:fldCharType="end"/>
            </w:r>
          </w:hyperlink>
        </w:p>
        <w:p w14:paraId="3F111FC7" w14:textId="0B632C6C" w:rsidR="00CF3B2F" w:rsidRDefault="007B47B1">
          <w:pPr>
            <w:pStyle w:val="Kazalovsebine1"/>
            <w:tabs>
              <w:tab w:val="right" w:leader="dot" w:pos="9062"/>
            </w:tabs>
            <w:rPr>
              <w:rFonts w:eastAsiaTheme="minorEastAsia"/>
              <w:noProof/>
              <w:lang w:eastAsia="sl-SI"/>
            </w:rPr>
          </w:pPr>
          <w:hyperlink w:anchor="_Toc65571636" w:history="1">
            <w:r w:rsidR="00CF3B2F" w:rsidRPr="00982CB3">
              <w:rPr>
                <w:rStyle w:val="Hiperpovezava"/>
                <w:noProof/>
              </w:rPr>
              <w:t>ZAMENJAVA IN VEZAVA GRADIVA</w:t>
            </w:r>
            <w:r w:rsidR="00CF3B2F">
              <w:rPr>
                <w:noProof/>
                <w:webHidden/>
              </w:rPr>
              <w:tab/>
            </w:r>
            <w:r w:rsidR="00CF3B2F">
              <w:rPr>
                <w:noProof/>
                <w:webHidden/>
              </w:rPr>
              <w:fldChar w:fldCharType="begin"/>
            </w:r>
            <w:r w:rsidR="00CF3B2F">
              <w:rPr>
                <w:noProof/>
                <w:webHidden/>
              </w:rPr>
              <w:instrText xml:space="preserve"> PAGEREF _Toc65571636 \h </w:instrText>
            </w:r>
            <w:r w:rsidR="00CF3B2F">
              <w:rPr>
                <w:noProof/>
                <w:webHidden/>
              </w:rPr>
            </w:r>
            <w:r w:rsidR="00CF3B2F">
              <w:rPr>
                <w:noProof/>
                <w:webHidden/>
              </w:rPr>
              <w:fldChar w:fldCharType="separate"/>
            </w:r>
            <w:r w:rsidR="00BE564B">
              <w:rPr>
                <w:noProof/>
                <w:webHidden/>
              </w:rPr>
              <w:t>12</w:t>
            </w:r>
            <w:r w:rsidR="00CF3B2F">
              <w:rPr>
                <w:noProof/>
                <w:webHidden/>
              </w:rPr>
              <w:fldChar w:fldCharType="end"/>
            </w:r>
          </w:hyperlink>
        </w:p>
        <w:p w14:paraId="0EFCF761" w14:textId="391EAE37" w:rsidR="00CF3B2F" w:rsidRDefault="007B47B1">
          <w:pPr>
            <w:pStyle w:val="Kazalovsebine1"/>
            <w:tabs>
              <w:tab w:val="right" w:leader="dot" w:pos="9062"/>
            </w:tabs>
            <w:rPr>
              <w:rFonts w:eastAsiaTheme="minorEastAsia"/>
              <w:noProof/>
              <w:lang w:eastAsia="sl-SI"/>
            </w:rPr>
          </w:pPr>
          <w:hyperlink w:anchor="_Toc65571637" w:history="1">
            <w:r w:rsidR="00CF3B2F" w:rsidRPr="00982CB3">
              <w:rPr>
                <w:rStyle w:val="Hiperpovezava"/>
                <w:noProof/>
              </w:rPr>
              <w:t>PREGLEDOVANJE NABAVNE POLITIKE</w:t>
            </w:r>
            <w:r w:rsidR="00CF3B2F">
              <w:rPr>
                <w:noProof/>
                <w:webHidden/>
              </w:rPr>
              <w:tab/>
            </w:r>
            <w:r w:rsidR="00CF3B2F">
              <w:rPr>
                <w:noProof/>
                <w:webHidden/>
              </w:rPr>
              <w:fldChar w:fldCharType="begin"/>
            </w:r>
            <w:r w:rsidR="00CF3B2F">
              <w:rPr>
                <w:noProof/>
                <w:webHidden/>
              </w:rPr>
              <w:instrText xml:space="preserve"> PAGEREF _Toc65571637 \h </w:instrText>
            </w:r>
            <w:r w:rsidR="00CF3B2F">
              <w:rPr>
                <w:noProof/>
                <w:webHidden/>
              </w:rPr>
            </w:r>
            <w:r w:rsidR="00CF3B2F">
              <w:rPr>
                <w:noProof/>
                <w:webHidden/>
              </w:rPr>
              <w:fldChar w:fldCharType="separate"/>
            </w:r>
            <w:r w:rsidR="00BE564B">
              <w:rPr>
                <w:noProof/>
                <w:webHidden/>
              </w:rPr>
              <w:t>12</w:t>
            </w:r>
            <w:r w:rsidR="00CF3B2F">
              <w:rPr>
                <w:noProof/>
                <w:webHidden/>
              </w:rPr>
              <w:fldChar w:fldCharType="end"/>
            </w:r>
          </w:hyperlink>
        </w:p>
        <w:p w14:paraId="19AAEECD" w14:textId="62AFDB46" w:rsidR="00CF3B2F" w:rsidRDefault="007B47B1">
          <w:pPr>
            <w:pStyle w:val="Kazalovsebine1"/>
            <w:tabs>
              <w:tab w:val="right" w:leader="dot" w:pos="9062"/>
            </w:tabs>
            <w:rPr>
              <w:rFonts w:eastAsiaTheme="minorEastAsia"/>
              <w:noProof/>
              <w:lang w:eastAsia="sl-SI"/>
            </w:rPr>
          </w:pPr>
          <w:hyperlink w:anchor="_Toc65571638" w:history="1">
            <w:r w:rsidR="00CF3B2F" w:rsidRPr="00982CB3">
              <w:rPr>
                <w:rStyle w:val="Hiperpovezava"/>
                <w:noProof/>
              </w:rPr>
              <w:t>DOSTOPNOST KNJIŽNIČNEGA GRADIVA</w:t>
            </w:r>
            <w:r w:rsidR="00CF3B2F">
              <w:rPr>
                <w:noProof/>
                <w:webHidden/>
              </w:rPr>
              <w:tab/>
            </w:r>
            <w:r w:rsidR="00CF3B2F">
              <w:rPr>
                <w:noProof/>
                <w:webHidden/>
              </w:rPr>
              <w:fldChar w:fldCharType="begin"/>
            </w:r>
            <w:r w:rsidR="00CF3B2F">
              <w:rPr>
                <w:noProof/>
                <w:webHidden/>
              </w:rPr>
              <w:instrText xml:space="preserve"> PAGEREF _Toc65571638 \h </w:instrText>
            </w:r>
            <w:r w:rsidR="00CF3B2F">
              <w:rPr>
                <w:noProof/>
                <w:webHidden/>
              </w:rPr>
            </w:r>
            <w:r w:rsidR="00CF3B2F">
              <w:rPr>
                <w:noProof/>
                <w:webHidden/>
              </w:rPr>
              <w:fldChar w:fldCharType="separate"/>
            </w:r>
            <w:r w:rsidR="00BE564B">
              <w:rPr>
                <w:noProof/>
                <w:webHidden/>
              </w:rPr>
              <w:t>12</w:t>
            </w:r>
            <w:r w:rsidR="00CF3B2F">
              <w:rPr>
                <w:noProof/>
                <w:webHidden/>
              </w:rPr>
              <w:fldChar w:fldCharType="end"/>
            </w:r>
          </w:hyperlink>
        </w:p>
        <w:p w14:paraId="21873080" w14:textId="4D97E88B" w:rsidR="007B2962" w:rsidRDefault="007B2962">
          <w:r>
            <w:rPr>
              <w:b/>
              <w:bCs/>
            </w:rPr>
            <w:fldChar w:fldCharType="end"/>
          </w:r>
        </w:p>
      </w:sdtContent>
    </w:sdt>
    <w:p w14:paraId="074652BE" w14:textId="77777777" w:rsidR="00572D7D" w:rsidRDefault="00572D7D" w:rsidP="00572D7D">
      <w:pPr>
        <w:pStyle w:val="Default"/>
        <w:rPr>
          <w:b/>
          <w:bCs/>
          <w:sz w:val="23"/>
          <w:szCs w:val="23"/>
        </w:rPr>
      </w:pPr>
    </w:p>
    <w:p w14:paraId="2FE1069C" w14:textId="77777777" w:rsidR="00572D7D" w:rsidRDefault="00572D7D" w:rsidP="00572D7D">
      <w:pPr>
        <w:pStyle w:val="Default"/>
        <w:rPr>
          <w:b/>
          <w:bCs/>
          <w:sz w:val="23"/>
          <w:szCs w:val="23"/>
        </w:rPr>
      </w:pPr>
    </w:p>
    <w:p w14:paraId="66C7625D" w14:textId="77777777" w:rsidR="00572D7D" w:rsidRDefault="00572D7D" w:rsidP="00572D7D">
      <w:pPr>
        <w:pStyle w:val="Default"/>
        <w:rPr>
          <w:b/>
          <w:bCs/>
          <w:sz w:val="23"/>
          <w:szCs w:val="23"/>
        </w:rPr>
      </w:pPr>
    </w:p>
    <w:p w14:paraId="5A2CF427" w14:textId="77777777" w:rsidR="00140D21" w:rsidRDefault="00140D21" w:rsidP="00572D7D">
      <w:pPr>
        <w:pStyle w:val="Default"/>
        <w:jc w:val="both"/>
        <w:rPr>
          <w:b/>
          <w:bCs/>
          <w:sz w:val="23"/>
          <w:szCs w:val="23"/>
        </w:rPr>
      </w:pPr>
    </w:p>
    <w:p w14:paraId="099F69DE" w14:textId="77777777" w:rsidR="00572D7D" w:rsidRDefault="00572D7D" w:rsidP="00B55FDB">
      <w:pPr>
        <w:pStyle w:val="Naslov1"/>
      </w:pPr>
      <w:bookmarkStart w:id="1" w:name="_Toc65571612"/>
      <w:r>
        <w:lastRenderedPageBreak/>
        <w:t>NAMEN DOKUMENTA O NABAVNI POLITIKI</w:t>
      </w:r>
      <w:bookmarkEnd w:id="1"/>
      <w:r>
        <w:t xml:space="preserve"> </w:t>
      </w:r>
    </w:p>
    <w:p w14:paraId="43AD1A21" w14:textId="77777777" w:rsidR="00572D7D" w:rsidRDefault="00572D7D" w:rsidP="00572D7D">
      <w:pPr>
        <w:pStyle w:val="Default"/>
        <w:jc w:val="both"/>
        <w:rPr>
          <w:sz w:val="23"/>
          <w:szCs w:val="23"/>
        </w:rPr>
      </w:pPr>
    </w:p>
    <w:p w14:paraId="62D02B78" w14:textId="77777777" w:rsidR="001C4CD3" w:rsidRDefault="00572D7D" w:rsidP="00572D7D">
      <w:pPr>
        <w:pStyle w:val="Default"/>
        <w:jc w:val="both"/>
        <w:rPr>
          <w:sz w:val="23"/>
          <w:szCs w:val="23"/>
        </w:rPr>
      </w:pPr>
      <w:r>
        <w:rPr>
          <w:sz w:val="23"/>
          <w:szCs w:val="23"/>
        </w:rPr>
        <w:t>Dokument je namenjen financerjem</w:t>
      </w:r>
      <w:r w:rsidR="000A0117">
        <w:rPr>
          <w:sz w:val="23"/>
          <w:szCs w:val="23"/>
        </w:rPr>
        <w:t xml:space="preserve"> (Občini Logatec in Ministrstvu za kulturo</w:t>
      </w:r>
      <w:r w:rsidR="00752B53">
        <w:rPr>
          <w:sz w:val="23"/>
          <w:szCs w:val="23"/>
        </w:rPr>
        <w:t xml:space="preserve"> RS</w:t>
      </w:r>
      <w:r w:rsidR="000A0117">
        <w:rPr>
          <w:sz w:val="23"/>
          <w:szCs w:val="23"/>
        </w:rPr>
        <w:t>)</w:t>
      </w:r>
      <w:r>
        <w:rPr>
          <w:sz w:val="23"/>
          <w:szCs w:val="23"/>
        </w:rPr>
        <w:t xml:space="preserve">, založnikom, širši javnosti, predvsem pa našim </w:t>
      </w:r>
      <w:r w:rsidR="000A0117">
        <w:rPr>
          <w:sz w:val="23"/>
          <w:szCs w:val="23"/>
        </w:rPr>
        <w:t xml:space="preserve">članom in </w:t>
      </w:r>
      <w:r>
        <w:rPr>
          <w:sz w:val="23"/>
          <w:szCs w:val="23"/>
        </w:rPr>
        <w:t xml:space="preserve">uporabnikom. V dokumentu </w:t>
      </w:r>
      <w:r w:rsidR="00E10159">
        <w:rPr>
          <w:sz w:val="23"/>
          <w:szCs w:val="23"/>
        </w:rPr>
        <w:t xml:space="preserve">o nabavni politiki </w:t>
      </w:r>
      <w:r>
        <w:rPr>
          <w:sz w:val="23"/>
          <w:szCs w:val="23"/>
        </w:rPr>
        <w:t>je zapisano, kakšno gradivo kupujemo in katere kriterije upoštevamo pri izboru gradiva. V dokumentu so</w:t>
      </w:r>
      <w:r w:rsidR="00D76109">
        <w:rPr>
          <w:sz w:val="23"/>
          <w:szCs w:val="23"/>
        </w:rPr>
        <w:t xml:space="preserve"> stvarna</w:t>
      </w:r>
      <w:r>
        <w:rPr>
          <w:sz w:val="23"/>
          <w:szCs w:val="23"/>
        </w:rPr>
        <w:t xml:space="preserve"> navodila za dopolnjevanje in oblikovanje knjižnične zbirke z nakupom in darovi. Zaposlenim predstavlja vodilo za premišljeno, strokovno utemeljeno in finančno učinkovito nabavo. Dokument je izhodišče za načrtovanje letnega nakupa gradiva in je javno dostopen. Ministrstvo za kulturo kot delni financer nakupa knjižničnega gradiva pričakuje jasno opredeljeno nabavno politiko.</w:t>
      </w:r>
      <w:r w:rsidR="000A3D0A">
        <w:rPr>
          <w:sz w:val="23"/>
          <w:szCs w:val="23"/>
        </w:rPr>
        <w:t xml:space="preserve"> </w:t>
      </w:r>
    </w:p>
    <w:p w14:paraId="67207F5F" w14:textId="77777777" w:rsidR="00DC03A6" w:rsidRDefault="00DC03A6" w:rsidP="00572D7D">
      <w:pPr>
        <w:pStyle w:val="Default"/>
        <w:jc w:val="both"/>
        <w:rPr>
          <w:sz w:val="23"/>
          <w:szCs w:val="23"/>
        </w:rPr>
      </w:pPr>
    </w:p>
    <w:p w14:paraId="64C3451D" w14:textId="77777777" w:rsidR="00572D7D" w:rsidRDefault="000A3D0A" w:rsidP="00572D7D">
      <w:pPr>
        <w:pStyle w:val="Default"/>
        <w:jc w:val="both"/>
        <w:rPr>
          <w:b/>
          <w:bCs/>
          <w:sz w:val="23"/>
          <w:szCs w:val="23"/>
        </w:rPr>
      </w:pPr>
      <w:r w:rsidRPr="000A3D0A">
        <w:rPr>
          <w:b/>
          <w:sz w:val="23"/>
          <w:szCs w:val="23"/>
        </w:rPr>
        <w:t>Potrebno pa je poudariti, da je</w:t>
      </w:r>
      <w:r>
        <w:rPr>
          <w:b/>
          <w:bCs/>
          <w:sz w:val="23"/>
          <w:szCs w:val="23"/>
        </w:rPr>
        <w:t xml:space="preserve"> r</w:t>
      </w:r>
      <w:r w:rsidR="00572D7D">
        <w:rPr>
          <w:b/>
          <w:bCs/>
          <w:sz w:val="23"/>
          <w:szCs w:val="23"/>
        </w:rPr>
        <w:t>ealizacija</w:t>
      </w:r>
      <w:r w:rsidR="00C27831">
        <w:rPr>
          <w:b/>
          <w:bCs/>
          <w:sz w:val="23"/>
          <w:szCs w:val="23"/>
        </w:rPr>
        <w:t xml:space="preserve"> načrta</w:t>
      </w:r>
      <w:r w:rsidR="00572D7D">
        <w:rPr>
          <w:b/>
          <w:bCs/>
          <w:sz w:val="23"/>
          <w:szCs w:val="23"/>
        </w:rPr>
        <w:t xml:space="preserve"> </w:t>
      </w:r>
      <w:r w:rsidR="00C27831">
        <w:rPr>
          <w:b/>
          <w:bCs/>
          <w:sz w:val="23"/>
          <w:szCs w:val="23"/>
        </w:rPr>
        <w:t xml:space="preserve">in doseganje standardov </w:t>
      </w:r>
      <w:r w:rsidR="00572D7D">
        <w:rPr>
          <w:b/>
          <w:bCs/>
          <w:sz w:val="23"/>
          <w:szCs w:val="23"/>
        </w:rPr>
        <w:t>letnega nakupa</w:t>
      </w:r>
      <w:r w:rsidR="00C27831">
        <w:rPr>
          <w:b/>
          <w:bCs/>
          <w:sz w:val="23"/>
          <w:szCs w:val="23"/>
        </w:rPr>
        <w:t xml:space="preserve"> knjižničnega gradiva</w:t>
      </w:r>
      <w:r w:rsidR="00572D7D">
        <w:rPr>
          <w:b/>
          <w:bCs/>
          <w:sz w:val="23"/>
          <w:szCs w:val="23"/>
        </w:rPr>
        <w:t xml:space="preserve"> </w:t>
      </w:r>
      <w:r>
        <w:rPr>
          <w:b/>
          <w:bCs/>
          <w:sz w:val="23"/>
          <w:szCs w:val="23"/>
        </w:rPr>
        <w:t>popolnoma</w:t>
      </w:r>
      <w:r w:rsidR="00C27831">
        <w:rPr>
          <w:b/>
          <w:bCs/>
          <w:sz w:val="23"/>
          <w:szCs w:val="23"/>
        </w:rPr>
        <w:t xml:space="preserve"> odvisna</w:t>
      </w:r>
      <w:r w:rsidR="00572D7D">
        <w:rPr>
          <w:b/>
          <w:bCs/>
          <w:sz w:val="23"/>
          <w:szCs w:val="23"/>
        </w:rPr>
        <w:t xml:space="preserve"> od količine</w:t>
      </w:r>
      <w:r w:rsidR="00C27831">
        <w:rPr>
          <w:b/>
          <w:bCs/>
          <w:sz w:val="23"/>
          <w:szCs w:val="23"/>
        </w:rPr>
        <w:t xml:space="preserve"> prejetih </w:t>
      </w:r>
      <w:r w:rsidR="005A65CD">
        <w:rPr>
          <w:b/>
          <w:bCs/>
          <w:sz w:val="23"/>
          <w:szCs w:val="23"/>
        </w:rPr>
        <w:t xml:space="preserve">finančnih </w:t>
      </w:r>
      <w:r w:rsidR="00C27831">
        <w:rPr>
          <w:b/>
          <w:bCs/>
          <w:sz w:val="23"/>
          <w:szCs w:val="23"/>
        </w:rPr>
        <w:t>sredstev, ki jih knjižnici zagotovita</w:t>
      </w:r>
      <w:r w:rsidR="00DC622E">
        <w:rPr>
          <w:b/>
          <w:bCs/>
          <w:sz w:val="23"/>
          <w:szCs w:val="23"/>
        </w:rPr>
        <w:t xml:space="preserve"> O</w:t>
      </w:r>
      <w:r w:rsidR="00A02305">
        <w:rPr>
          <w:b/>
          <w:bCs/>
          <w:sz w:val="23"/>
          <w:szCs w:val="23"/>
        </w:rPr>
        <w:t>bčina</w:t>
      </w:r>
      <w:r w:rsidR="00DC622E">
        <w:rPr>
          <w:b/>
          <w:bCs/>
          <w:sz w:val="23"/>
          <w:szCs w:val="23"/>
        </w:rPr>
        <w:t xml:space="preserve"> Logatec</w:t>
      </w:r>
      <w:r w:rsidR="00A02305">
        <w:rPr>
          <w:b/>
          <w:bCs/>
          <w:sz w:val="23"/>
          <w:szCs w:val="23"/>
        </w:rPr>
        <w:t xml:space="preserve"> </w:t>
      </w:r>
      <w:r w:rsidR="00572D7D">
        <w:rPr>
          <w:b/>
          <w:bCs/>
          <w:sz w:val="23"/>
          <w:szCs w:val="23"/>
        </w:rPr>
        <w:t>in Ministrstvo za kulturo R</w:t>
      </w:r>
      <w:r w:rsidR="001C4CD3">
        <w:rPr>
          <w:b/>
          <w:bCs/>
          <w:sz w:val="23"/>
          <w:szCs w:val="23"/>
        </w:rPr>
        <w:t>S</w:t>
      </w:r>
      <w:r>
        <w:rPr>
          <w:b/>
          <w:bCs/>
          <w:sz w:val="23"/>
          <w:szCs w:val="23"/>
        </w:rPr>
        <w:t xml:space="preserve"> ter </w:t>
      </w:r>
      <w:r w:rsidRPr="001C4CD3">
        <w:rPr>
          <w:b/>
          <w:sz w:val="23"/>
          <w:szCs w:val="23"/>
        </w:rPr>
        <w:t xml:space="preserve">od </w:t>
      </w:r>
      <w:r w:rsidRPr="000A3D0A">
        <w:rPr>
          <w:b/>
          <w:sz w:val="23"/>
          <w:szCs w:val="23"/>
        </w:rPr>
        <w:t>uredniške politike založb</w:t>
      </w:r>
      <w:r>
        <w:rPr>
          <w:b/>
          <w:sz w:val="23"/>
          <w:szCs w:val="23"/>
        </w:rPr>
        <w:t>.</w:t>
      </w:r>
    </w:p>
    <w:p w14:paraId="323F4F10" w14:textId="77777777" w:rsidR="00A02305" w:rsidRDefault="00A02305" w:rsidP="00572D7D">
      <w:pPr>
        <w:pStyle w:val="Default"/>
        <w:jc w:val="both"/>
        <w:rPr>
          <w:sz w:val="23"/>
          <w:szCs w:val="23"/>
        </w:rPr>
      </w:pPr>
    </w:p>
    <w:p w14:paraId="41C8F75F" w14:textId="77777777" w:rsidR="00572D7D" w:rsidRDefault="00572D7D" w:rsidP="00B55FDB">
      <w:pPr>
        <w:pStyle w:val="Naslov1"/>
      </w:pPr>
      <w:bookmarkStart w:id="2" w:name="_Toc65571613"/>
      <w:r>
        <w:t>POSLANSTVO KNJIŽNICE</w:t>
      </w:r>
      <w:bookmarkEnd w:id="2"/>
      <w:r>
        <w:t xml:space="preserve"> </w:t>
      </w:r>
    </w:p>
    <w:p w14:paraId="55C6DA31" w14:textId="77777777" w:rsidR="00E934A4" w:rsidRDefault="00E934A4" w:rsidP="00572D7D">
      <w:pPr>
        <w:pStyle w:val="Default"/>
        <w:jc w:val="both"/>
        <w:rPr>
          <w:sz w:val="23"/>
          <w:szCs w:val="23"/>
        </w:rPr>
      </w:pPr>
    </w:p>
    <w:p w14:paraId="48AD6C1B" w14:textId="77777777" w:rsidR="00572D7D" w:rsidRDefault="00E934A4" w:rsidP="00572D7D">
      <w:pPr>
        <w:pStyle w:val="Default"/>
        <w:jc w:val="both"/>
        <w:rPr>
          <w:sz w:val="23"/>
          <w:szCs w:val="23"/>
        </w:rPr>
      </w:pPr>
      <w:r>
        <w:rPr>
          <w:sz w:val="23"/>
          <w:szCs w:val="23"/>
        </w:rPr>
        <w:t>Osnovni namen splošne Knjižnice Logatec je, da na</w:t>
      </w:r>
      <w:r w:rsidR="00572D7D">
        <w:rPr>
          <w:sz w:val="23"/>
          <w:szCs w:val="23"/>
        </w:rPr>
        <w:t xml:space="preserve"> območju svojega delo</w:t>
      </w:r>
      <w:r>
        <w:rPr>
          <w:sz w:val="23"/>
          <w:szCs w:val="23"/>
        </w:rPr>
        <w:t>vanja vse prebivalce informira</w:t>
      </w:r>
      <w:r w:rsidR="00572D7D">
        <w:rPr>
          <w:sz w:val="23"/>
          <w:szCs w:val="23"/>
        </w:rPr>
        <w:t xml:space="preserve"> in hkrati </w:t>
      </w:r>
      <w:r w:rsidR="00A429F2">
        <w:rPr>
          <w:sz w:val="23"/>
          <w:szCs w:val="23"/>
        </w:rPr>
        <w:t>omogoča zadovoljevanje njihovih potreb</w:t>
      </w:r>
      <w:r w:rsidR="00572D7D">
        <w:rPr>
          <w:sz w:val="23"/>
          <w:szCs w:val="23"/>
        </w:rPr>
        <w:t xml:space="preserve"> po</w:t>
      </w:r>
      <w:r w:rsidR="00A429F2">
        <w:rPr>
          <w:sz w:val="23"/>
          <w:szCs w:val="23"/>
        </w:rPr>
        <w:t xml:space="preserve"> branju,</w:t>
      </w:r>
      <w:r w:rsidR="00572D7D">
        <w:rPr>
          <w:sz w:val="23"/>
          <w:szCs w:val="23"/>
        </w:rPr>
        <w:t xml:space="preserve"> izobraževanju, raziskovanju, kulturi, razvedrilu in razvijanju pismenosti. Za dosego tega namena mora zagotavljati raznovrstno gradivo v različnih oblikah. </w:t>
      </w:r>
      <w:r w:rsidR="005A65CD">
        <w:rPr>
          <w:sz w:val="23"/>
          <w:szCs w:val="23"/>
        </w:rPr>
        <w:t>Kontinuirano mora slediti</w:t>
      </w:r>
      <w:r w:rsidR="00572D7D">
        <w:rPr>
          <w:sz w:val="23"/>
          <w:szCs w:val="23"/>
        </w:rPr>
        <w:t xml:space="preserve"> razvoju novih oblik gradiva in novih načinov dostopa do informacij. Svoje uporabnike seznanja z dosežki preteklega </w:t>
      </w:r>
      <w:r w:rsidR="005A65CD">
        <w:rPr>
          <w:sz w:val="23"/>
          <w:szCs w:val="23"/>
        </w:rPr>
        <w:t>in sedanjega ustvarjanja in na tak način</w:t>
      </w:r>
      <w:r w:rsidR="00572D7D">
        <w:rPr>
          <w:sz w:val="23"/>
          <w:szCs w:val="23"/>
        </w:rPr>
        <w:t xml:space="preserve"> spodbuja nova raziskovanja. Pri uporabnikih razvija in utrjuje bralno kulturo in sodeluje pri informacijskem opismenjevanju. Knjižnica omogoča dostop do</w:t>
      </w:r>
      <w:r w:rsidR="005A65CD">
        <w:rPr>
          <w:sz w:val="23"/>
          <w:szCs w:val="23"/>
        </w:rPr>
        <w:t xml:space="preserve"> najrazličnejših</w:t>
      </w:r>
      <w:r w:rsidR="00572D7D">
        <w:rPr>
          <w:sz w:val="23"/>
          <w:szCs w:val="23"/>
        </w:rPr>
        <w:t xml:space="preserve"> informacij in se tako</w:t>
      </w:r>
      <w:r w:rsidR="005A65CD">
        <w:rPr>
          <w:sz w:val="23"/>
          <w:szCs w:val="23"/>
        </w:rPr>
        <w:t xml:space="preserve"> tudi</w:t>
      </w:r>
      <w:r w:rsidR="00572D7D">
        <w:rPr>
          <w:sz w:val="23"/>
          <w:szCs w:val="23"/>
        </w:rPr>
        <w:t xml:space="preserve"> vključuje v proces vseživljenjskega učenja. </w:t>
      </w:r>
      <w:r w:rsidR="005A65CD">
        <w:rPr>
          <w:sz w:val="23"/>
          <w:szCs w:val="23"/>
        </w:rPr>
        <w:t>Knjižnica je zaradi takšnega delovanja</w:t>
      </w:r>
      <w:r w:rsidR="00C33E6B">
        <w:rPr>
          <w:sz w:val="23"/>
          <w:szCs w:val="23"/>
        </w:rPr>
        <w:t xml:space="preserve"> </w:t>
      </w:r>
      <w:r w:rsidR="00572D7D">
        <w:rPr>
          <w:sz w:val="23"/>
          <w:szCs w:val="23"/>
        </w:rPr>
        <w:t xml:space="preserve">zelo pomembna za </w:t>
      </w:r>
      <w:r w:rsidR="00C33E6B">
        <w:rPr>
          <w:sz w:val="23"/>
          <w:szCs w:val="23"/>
        </w:rPr>
        <w:t>razvoj in delovanje svoje občine</w:t>
      </w:r>
      <w:r w:rsidR="00572D7D">
        <w:rPr>
          <w:sz w:val="23"/>
          <w:szCs w:val="23"/>
        </w:rPr>
        <w:t xml:space="preserve"> in njenih prebivalcev. </w:t>
      </w:r>
    </w:p>
    <w:p w14:paraId="40192DA3" w14:textId="77777777" w:rsidR="00572D7D" w:rsidRDefault="00572D7D" w:rsidP="00572D7D">
      <w:pPr>
        <w:pStyle w:val="Default"/>
        <w:jc w:val="both"/>
        <w:rPr>
          <w:sz w:val="23"/>
          <w:szCs w:val="23"/>
        </w:rPr>
      </w:pPr>
    </w:p>
    <w:p w14:paraId="20F89A49" w14:textId="77777777" w:rsidR="00572D7D" w:rsidRDefault="00572D7D" w:rsidP="00B55FDB">
      <w:pPr>
        <w:pStyle w:val="Naslov1"/>
      </w:pPr>
      <w:bookmarkStart w:id="3" w:name="_Toc65571614"/>
      <w:r>
        <w:t>ZAKONSKE PODLAGE IN DOKUMENTI</w:t>
      </w:r>
      <w:bookmarkEnd w:id="3"/>
      <w:r>
        <w:t xml:space="preserve"> </w:t>
      </w:r>
    </w:p>
    <w:p w14:paraId="7C43B4B6" w14:textId="77777777" w:rsidR="002D4E7B" w:rsidRDefault="002D4E7B" w:rsidP="00572D7D">
      <w:pPr>
        <w:pStyle w:val="Default"/>
        <w:rPr>
          <w:sz w:val="23"/>
          <w:szCs w:val="23"/>
        </w:rPr>
      </w:pPr>
    </w:p>
    <w:p w14:paraId="4C78B449" w14:textId="77777777" w:rsidR="00572D7D" w:rsidRDefault="00572D7D" w:rsidP="00572D7D">
      <w:pPr>
        <w:pStyle w:val="Default"/>
        <w:rPr>
          <w:sz w:val="23"/>
          <w:szCs w:val="23"/>
        </w:rPr>
      </w:pPr>
      <w:r>
        <w:rPr>
          <w:sz w:val="23"/>
          <w:szCs w:val="23"/>
        </w:rPr>
        <w:t xml:space="preserve">Knjižnično zbirko oblikujemo v skladu z zakonskimi in strokovnimi priporočili: </w:t>
      </w:r>
    </w:p>
    <w:p w14:paraId="4DA92C43" w14:textId="77777777" w:rsidR="002D4E7B" w:rsidRDefault="002D4E7B" w:rsidP="00572D7D">
      <w:pPr>
        <w:pStyle w:val="Default"/>
        <w:rPr>
          <w:sz w:val="23"/>
          <w:szCs w:val="23"/>
        </w:rPr>
      </w:pPr>
    </w:p>
    <w:p w14:paraId="6E13D4B6" w14:textId="77777777" w:rsidR="00572D7D" w:rsidRDefault="00572D7D" w:rsidP="002D4E7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Zakon o knjižničarstvu, Ur. l. RS 87/2001 in 96/2002, </w:t>
      </w:r>
    </w:p>
    <w:p w14:paraId="09D44A2C" w14:textId="77777777" w:rsidR="00572D7D" w:rsidRDefault="00572D7D" w:rsidP="002D4E7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Zakon o uresničevanju javnega interesa za kulturo (ZUJIK), Ur. l. RS 96/2002, </w:t>
      </w:r>
    </w:p>
    <w:p w14:paraId="302E3DCC" w14:textId="77777777" w:rsidR="00572D7D" w:rsidRDefault="00572D7D" w:rsidP="002D4E7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Uredba o osnovnih storitvah knjižnic, Ur. l. RS 29/2003, </w:t>
      </w:r>
    </w:p>
    <w:p w14:paraId="79057D58" w14:textId="77777777" w:rsidR="00B143F8" w:rsidRDefault="00572D7D" w:rsidP="00B143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Pravilnik o pogojih za izvajanje knjižnične dejavnosti kot javne službe, Ur. l. RS 73/2003, </w:t>
      </w:r>
    </w:p>
    <w:p w14:paraId="62A688AF" w14:textId="77777777" w:rsidR="00B143F8" w:rsidRDefault="00572D7D" w:rsidP="002D4E7B">
      <w:pPr>
        <w:pStyle w:val="Default"/>
        <w:rPr>
          <w:rFonts w:asciiTheme="minorHAnsi" w:hAnsiTheme="minorHAnsi" w:cs="Times New Roman"/>
          <w:sz w:val="23"/>
          <w:szCs w:val="23"/>
          <w:lang w:eastAsia="sl-SI"/>
        </w:rPr>
      </w:pPr>
      <w:r>
        <w:rPr>
          <w:rFonts w:ascii="Wingdings" w:hAnsi="Wingdings" w:cs="Wingdings"/>
          <w:sz w:val="23"/>
          <w:szCs w:val="23"/>
        </w:rPr>
        <w:t></w:t>
      </w:r>
      <w:r>
        <w:rPr>
          <w:rFonts w:ascii="Wingdings" w:hAnsi="Wingdings" w:cs="Wingdings"/>
          <w:sz w:val="23"/>
          <w:szCs w:val="23"/>
        </w:rPr>
        <w:t></w:t>
      </w:r>
      <w:r w:rsidR="00B143F8" w:rsidRPr="00B74B9F">
        <w:rPr>
          <w:rFonts w:asciiTheme="minorHAnsi" w:hAnsiTheme="minorHAnsi" w:cs="Times New Roman"/>
          <w:sz w:val="23"/>
          <w:szCs w:val="23"/>
          <w:lang w:eastAsia="sl-SI"/>
        </w:rPr>
        <w:t>Odlok o ustanovitvi javnega zavoda Knjižnica</w:t>
      </w:r>
      <w:r w:rsidR="00FB7906">
        <w:rPr>
          <w:rFonts w:asciiTheme="minorHAnsi" w:hAnsiTheme="minorHAnsi" w:cs="Times New Roman"/>
          <w:sz w:val="23"/>
          <w:szCs w:val="23"/>
          <w:lang w:eastAsia="sl-SI"/>
        </w:rPr>
        <w:t xml:space="preserve"> </w:t>
      </w:r>
      <w:r w:rsidR="00B143F8" w:rsidRPr="00B74B9F">
        <w:rPr>
          <w:rFonts w:asciiTheme="minorHAnsi" w:hAnsiTheme="minorHAnsi" w:cs="Times New Roman"/>
          <w:sz w:val="23"/>
          <w:szCs w:val="23"/>
          <w:lang w:eastAsia="sl-SI"/>
        </w:rPr>
        <w:t xml:space="preserve">Logatec (Uradni list RS, </w:t>
      </w:r>
      <w:hyperlink r:id="rId10" w:tgtFrame="_blank" w:history="1">
        <w:r w:rsidR="00B143F8" w:rsidRPr="00B74B9F">
          <w:rPr>
            <w:rFonts w:asciiTheme="minorHAnsi" w:hAnsiTheme="minorHAnsi" w:cs="Times New Roman"/>
            <w:sz w:val="23"/>
            <w:szCs w:val="23"/>
            <w:u w:val="single"/>
            <w:lang w:eastAsia="sl-SI"/>
          </w:rPr>
          <w:t>65/93</w:t>
        </w:r>
      </w:hyperlink>
      <w:r w:rsidR="00B143F8" w:rsidRPr="00B74B9F">
        <w:rPr>
          <w:rFonts w:asciiTheme="minorHAnsi" w:hAnsiTheme="minorHAnsi" w:cs="Times New Roman"/>
          <w:sz w:val="23"/>
          <w:szCs w:val="23"/>
          <w:lang w:eastAsia="sl-SI"/>
        </w:rPr>
        <w:t xml:space="preserve">, Logaške novice, </w:t>
      </w:r>
      <w:r w:rsidR="00B143F8">
        <w:rPr>
          <w:rFonts w:asciiTheme="minorHAnsi" w:hAnsiTheme="minorHAnsi" w:cs="Times New Roman"/>
          <w:sz w:val="23"/>
          <w:szCs w:val="23"/>
          <w:lang w:eastAsia="sl-SI"/>
        </w:rPr>
        <w:t xml:space="preserve"> </w:t>
      </w:r>
    </w:p>
    <w:p w14:paraId="29D69B2F" w14:textId="77777777" w:rsidR="00572D7D" w:rsidRDefault="00B143F8" w:rsidP="002D4E7B">
      <w:pPr>
        <w:pStyle w:val="Default"/>
        <w:rPr>
          <w:sz w:val="23"/>
          <w:szCs w:val="23"/>
        </w:rPr>
      </w:pPr>
      <w:r>
        <w:rPr>
          <w:rFonts w:asciiTheme="minorHAnsi" w:hAnsiTheme="minorHAnsi" w:cs="Times New Roman"/>
          <w:sz w:val="23"/>
          <w:szCs w:val="23"/>
          <w:lang w:eastAsia="sl-SI"/>
        </w:rPr>
        <w:t xml:space="preserve">        </w:t>
      </w:r>
      <w:r w:rsidRPr="00B74B9F">
        <w:rPr>
          <w:rFonts w:asciiTheme="minorHAnsi" w:hAnsiTheme="minorHAnsi" w:cs="Times New Roman"/>
          <w:sz w:val="23"/>
          <w:szCs w:val="23"/>
          <w:lang w:eastAsia="sl-SI"/>
        </w:rPr>
        <w:t xml:space="preserve">št. </w:t>
      </w:r>
      <w:hyperlink r:id="rId11" w:history="1">
        <w:r w:rsidRPr="00B74B9F">
          <w:rPr>
            <w:rFonts w:asciiTheme="minorHAnsi" w:hAnsiTheme="minorHAnsi" w:cs="Times New Roman"/>
            <w:sz w:val="23"/>
            <w:szCs w:val="23"/>
            <w:u w:val="single"/>
            <w:lang w:eastAsia="sl-SI"/>
          </w:rPr>
          <w:t>2-3/98</w:t>
        </w:r>
      </w:hyperlink>
      <w:r w:rsidRPr="00B74B9F">
        <w:rPr>
          <w:rFonts w:asciiTheme="minorHAnsi" w:hAnsiTheme="minorHAnsi" w:cs="Times New Roman"/>
          <w:sz w:val="23"/>
          <w:szCs w:val="23"/>
          <w:lang w:eastAsia="sl-SI"/>
        </w:rPr>
        <w:t xml:space="preserve"> (str. 1), </w:t>
      </w:r>
      <w:hyperlink r:id="rId12" w:history="1">
        <w:r w:rsidRPr="00B74B9F">
          <w:rPr>
            <w:rFonts w:asciiTheme="minorHAnsi" w:hAnsiTheme="minorHAnsi" w:cs="Times New Roman"/>
            <w:sz w:val="23"/>
            <w:szCs w:val="23"/>
            <w:u w:val="single"/>
            <w:lang w:eastAsia="sl-SI"/>
          </w:rPr>
          <w:t>12/03</w:t>
        </w:r>
      </w:hyperlink>
      <w:r w:rsidRPr="00B74B9F">
        <w:rPr>
          <w:rFonts w:asciiTheme="minorHAnsi" w:hAnsiTheme="minorHAnsi" w:cs="Times New Roman"/>
          <w:sz w:val="23"/>
          <w:szCs w:val="23"/>
          <w:lang w:eastAsia="sl-SI"/>
        </w:rPr>
        <w:t xml:space="preserve"> (str. 1), </w:t>
      </w:r>
      <w:hyperlink r:id="rId13" w:history="1">
        <w:r w:rsidRPr="00B74B9F">
          <w:rPr>
            <w:rFonts w:asciiTheme="minorHAnsi" w:hAnsiTheme="minorHAnsi" w:cs="Times New Roman"/>
            <w:sz w:val="23"/>
            <w:szCs w:val="23"/>
            <w:u w:val="single"/>
            <w:lang w:eastAsia="sl-SI"/>
          </w:rPr>
          <w:t>4/09</w:t>
        </w:r>
      </w:hyperlink>
      <w:r w:rsidRPr="00B74B9F">
        <w:rPr>
          <w:rFonts w:asciiTheme="minorHAnsi" w:hAnsiTheme="minorHAnsi" w:cs="Times New Roman"/>
          <w:sz w:val="23"/>
          <w:szCs w:val="23"/>
          <w:lang w:eastAsia="sl-SI"/>
        </w:rPr>
        <w:t> (str. 2) velja od 11. 12. 1993</w:t>
      </w:r>
    </w:p>
    <w:p w14:paraId="290C2C59" w14:textId="519A0BD4" w:rsidR="00572D7D" w:rsidRDefault="00572D7D" w:rsidP="002D4E7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S</w:t>
      </w:r>
      <w:r w:rsidR="00334FB9">
        <w:rPr>
          <w:sz w:val="23"/>
          <w:szCs w:val="23"/>
        </w:rPr>
        <w:t>trokovna priporočila in s</w:t>
      </w:r>
      <w:r>
        <w:rPr>
          <w:sz w:val="23"/>
          <w:szCs w:val="23"/>
        </w:rPr>
        <w:t>tandardi za splošne knjižnice 20</w:t>
      </w:r>
      <w:r w:rsidR="00334FB9">
        <w:rPr>
          <w:sz w:val="23"/>
          <w:szCs w:val="23"/>
        </w:rPr>
        <w:t>18</w:t>
      </w:r>
      <w:r>
        <w:rPr>
          <w:sz w:val="23"/>
          <w:szCs w:val="23"/>
        </w:rPr>
        <w:t xml:space="preserve"> – 20</w:t>
      </w:r>
      <w:r w:rsidR="00334FB9">
        <w:rPr>
          <w:sz w:val="23"/>
          <w:szCs w:val="23"/>
        </w:rPr>
        <w:t>28</w:t>
      </w:r>
      <w:r>
        <w:rPr>
          <w:sz w:val="23"/>
          <w:szCs w:val="23"/>
        </w:rPr>
        <w:t xml:space="preserve"> (Nacionalni sv</w:t>
      </w:r>
      <w:r w:rsidR="00961182">
        <w:rPr>
          <w:sz w:val="23"/>
          <w:szCs w:val="23"/>
        </w:rPr>
        <w:t>et za knjižnično dejavnost, 201</w:t>
      </w:r>
      <w:r w:rsidR="00334FB9">
        <w:rPr>
          <w:sz w:val="23"/>
          <w:szCs w:val="23"/>
        </w:rPr>
        <w:t>8</w:t>
      </w:r>
      <w:r>
        <w:rPr>
          <w:sz w:val="23"/>
          <w:szCs w:val="23"/>
        </w:rPr>
        <w:t xml:space="preserve">), </w:t>
      </w:r>
    </w:p>
    <w:p w14:paraId="530E16BE" w14:textId="5F5E36B4" w:rsidR="00572D7D" w:rsidRDefault="00572D7D" w:rsidP="002D4E7B">
      <w:pPr>
        <w:pStyle w:val="Default"/>
        <w:rPr>
          <w:sz w:val="23"/>
          <w:szCs w:val="23"/>
        </w:rPr>
      </w:pPr>
      <w:r>
        <w:rPr>
          <w:rFonts w:ascii="Wingdings" w:hAnsi="Wingdings" w:cs="Wingdings"/>
          <w:sz w:val="23"/>
          <w:szCs w:val="23"/>
        </w:rPr>
        <w:t></w:t>
      </w:r>
      <w:r>
        <w:rPr>
          <w:rFonts w:ascii="Wingdings" w:hAnsi="Wingdings" w:cs="Wingdings"/>
          <w:sz w:val="23"/>
          <w:szCs w:val="23"/>
        </w:rPr>
        <w:t></w:t>
      </w:r>
      <w:r w:rsidR="00334FB9">
        <w:rPr>
          <w:sz w:val="23"/>
          <w:szCs w:val="23"/>
        </w:rPr>
        <w:t>Resolucija o nacionalnem programu za kulturo</w:t>
      </w:r>
      <w:r>
        <w:rPr>
          <w:sz w:val="23"/>
          <w:szCs w:val="23"/>
        </w:rPr>
        <w:t xml:space="preserve"> 20</w:t>
      </w:r>
      <w:r w:rsidR="00334FB9">
        <w:rPr>
          <w:sz w:val="23"/>
          <w:szCs w:val="23"/>
        </w:rPr>
        <w:t>20</w:t>
      </w:r>
      <w:r>
        <w:rPr>
          <w:sz w:val="23"/>
          <w:szCs w:val="23"/>
        </w:rPr>
        <w:t xml:space="preserve"> – 20</w:t>
      </w:r>
      <w:r w:rsidR="00334FB9">
        <w:rPr>
          <w:sz w:val="23"/>
          <w:szCs w:val="23"/>
        </w:rPr>
        <w:t>2</w:t>
      </w:r>
      <w:r>
        <w:rPr>
          <w:sz w:val="23"/>
          <w:szCs w:val="23"/>
        </w:rPr>
        <w:t xml:space="preserve">7, </w:t>
      </w:r>
    </w:p>
    <w:p w14:paraId="20BB6AB1" w14:textId="655909CA" w:rsidR="00572D7D" w:rsidRDefault="00572D7D" w:rsidP="002D4E7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Strategija razvoja splošnih knjižnic 2013 – 2020,  </w:t>
      </w:r>
    </w:p>
    <w:p w14:paraId="50F8DE78" w14:textId="77777777" w:rsidR="005A65CD" w:rsidRDefault="005A65CD" w:rsidP="00572D7D">
      <w:pPr>
        <w:pStyle w:val="Default"/>
        <w:jc w:val="both"/>
        <w:rPr>
          <w:b/>
          <w:bCs/>
          <w:sz w:val="23"/>
          <w:szCs w:val="23"/>
        </w:rPr>
      </w:pPr>
    </w:p>
    <w:p w14:paraId="767B7715" w14:textId="77777777" w:rsidR="00572D7D" w:rsidRDefault="00374AD7" w:rsidP="00B55FDB">
      <w:pPr>
        <w:pStyle w:val="Naslov1"/>
      </w:pPr>
      <w:bookmarkStart w:id="4" w:name="_Toc65571615"/>
      <w:r>
        <w:lastRenderedPageBreak/>
        <w:t>CILJ</w:t>
      </w:r>
      <w:r w:rsidR="00572D7D">
        <w:t xml:space="preserve"> IZBORA KNJIŽNIČNEGA GRADIVA</w:t>
      </w:r>
      <w:bookmarkEnd w:id="4"/>
      <w:r w:rsidR="00572D7D">
        <w:t xml:space="preserve"> </w:t>
      </w:r>
    </w:p>
    <w:p w14:paraId="79946A7E" w14:textId="77777777" w:rsidR="00FB4C67" w:rsidRDefault="00374AD7" w:rsidP="003A204A">
      <w:pPr>
        <w:spacing w:before="100" w:beforeAutospacing="1" w:after="100" w:afterAutospacing="1" w:line="240" w:lineRule="auto"/>
        <w:jc w:val="both"/>
      </w:pPr>
      <w:r>
        <w:t xml:space="preserve">Splošne knjižnice </w:t>
      </w:r>
      <w:r>
        <w:rPr>
          <w:sz w:val="23"/>
          <w:szCs w:val="23"/>
        </w:rPr>
        <w:t xml:space="preserve">so v </w:t>
      </w:r>
      <w:r w:rsidR="00572D7D">
        <w:rPr>
          <w:sz w:val="23"/>
          <w:szCs w:val="23"/>
        </w:rPr>
        <w:t xml:space="preserve">skladu s svojim poslanstvom </w:t>
      </w:r>
      <w:r>
        <w:t>izobraževalna, informacijska, kulturna in</w:t>
      </w:r>
      <w:r w:rsidR="0043253F">
        <w:t xml:space="preserve"> socialno družbena </w:t>
      </w:r>
      <w:r w:rsidR="002676AD">
        <w:t>središča. Z</w:t>
      </w:r>
      <w:r>
        <w:t>ato</w:t>
      </w:r>
      <w:r w:rsidR="002676AD">
        <w:t xml:space="preserve"> so knjižnice</w:t>
      </w:r>
      <w:r>
        <w:t xml:space="preserve"> </w:t>
      </w:r>
      <w:r w:rsidR="00215F14">
        <w:t xml:space="preserve">ene od </w:t>
      </w:r>
      <w:r w:rsidR="00261428">
        <w:t>najpomemb</w:t>
      </w:r>
      <w:r w:rsidR="00215F14">
        <w:t>nejših kulturnih institucij</w:t>
      </w:r>
      <w:r w:rsidR="00261428">
        <w:t xml:space="preserve"> v</w:t>
      </w:r>
      <w:r w:rsidR="00230D41">
        <w:t xml:space="preserve"> občinskih in</w:t>
      </w:r>
      <w:r w:rsidR="00261428">
        <w:t xml:space="preserve"> lokalnih skupnostih</w:t>
      </w:r>
      <w:r>
        <w:t>.</w:t>
      </w:r>
      <w:r w:rsidR="00215F14">
        <w:t xml:space="preserve"> T</w:t>
      </w:r>
      <w:r>
        <w:t xml:space="preserve">emeljno </w:t>
      </w:r>
      <w:r w:rsidR="00261428">
        <w:t xml:space="preserve">poslanstvo je uveljavljanje </w:t>
      </w:r>
      <w:r w:rsidR="00215F14">
        <w:t xml:space="preserve">bralne kulture, </w:t>
      </w:r>
      <w:r w:rsidR="0043253F">
        <w:t xml:space="preserve">izobraževanje, </w:t>
      </w:r>
      <w:r w:rsidR="00261428">
        <w:t>r</w:t>
      </w:r>
      <w:r w:rsidR="0043253F">
        <w:t xml:space="preserve">azvijanje informacijske pismenosti in </w:t>
      </w:r>
      <w:r w:rsidR="00116A09">
        <w:t>omogočanje vseživljenjskega izobraževanja</w:t>
      </w:r>
      <w:r w:rsidR="00230D41">
        <w:t xml:space="preserve"> vsem prebivalcem</w:t>
      </w:r>
      <w:r w:rsidR="007E33C9">
        <w:t xml:space="preserve"> v občini</w:t>
      </w:r>
      <w:r w:rsidR="00261428">
        <w:t>. Splošne</w:t>
      </w:r>
      <w:r w:rsidR="00E934A4">
        <w:t xml:space="preserve"> knjižnice so </w:t>
      </w:r>
      <w:r w:rsidR="00230D41">
        <w:t xml:space="preserve">temeljno in </w:t>
      </w:r>
      <w:r w:rsidR="00E934A4">
        <w:t>nepogrešljivo gibalo</w:t>
      </w:r>
      <w:r w:rsidR="00261428">
        <w:t xml:space="preserve"> </w:t>
      </w:r>
      <w:r w:rsidR="00116A09">
        <w:t xml:space="preserve">družbenega razvoja </w:t>
      </w:r>
      <w:r w:rsidR="00261428">
        <w:t>lokalne skupnost</w:t>
      </w:r>
      <w:r w:rsidR="00116A09">
        <w:t xml:space="preserve">i. </w:t>
      </w:r>
    </w:p>
    <w:p w14:paraId="4DC66C5E" w14:textId="77777777" w:rsidR="00EA752E" w:rsidRPr="003708CB" w:rsidRDefault="00116A09" w:rsidP="003A204A">
      <w:pPr>
        <w:spacing w:before="100" w:beforeAutospacing="1" w:after="100" w:afterAutospacing="1" w:line="240" w:lineRule="auto"/>
        <w:jc w:val="both"/>
        <w:rPr>
          <w:sz w:val="23"/>
          <w:szCs w:val="23"/>
        </w:rPr>
      </w:pPr>
      <w:r>
        <w:t>Vse knjižnične storitve s</w:t>
      </w:r>
      <w:r w:rsidR="00E934A4">
        <w:t>o enako dostopne</w:t>
      </w:r>
      <w:r w:rsidR="00261428">
        <w:t xml:space="preserve"> vsem članom skupnosti, ne glede na raso, narodno pripadnost, starost, spol, vero, jezik, invalidnost,</w:t>
      </w:r>
      <w:r w:rsidR="00E934A4">
        <w:t xml:space="preserve"> socialni položaj, zaposlitev ali</w:t>
      </w:r>
      <w:r w:rsidR="00261428">
        <w:t xml:space="preserve"> stopnjo izobrazbe</w:t>
      </w:r>
      <w:r w:rsidR="00E934A4">
        <w:t>.</w:t>
      </w:r>
      <w:r w:rsidR="00374AD7">
        <w:t xml:space="preserve"> </w:t>
      </w:r>
      <w:r w:rsidR="00E934A4">
        <w:rPr>
          <w:sz w:val="23"/>
          <w:szCs w:val="23"/>
        </w:rPr>
        <w:t>S</w:t>
      </w:r>
      <w:r w:rsidR="00261428">
        <w:rPr>
          <w:sz w:val="23"/>
          <w:szCs w:val="23"/>
        </w:rPr>
        <w:t xml:space="preserve">plošna </w:t>
      </w:r>
      <w:r w:rsidR="00572D7D">
        <w:rPr>
          <w:sz w:val="23"/>
          <w:szCs w:val="23"/>
        </w:rPr>
        <w:t xml:space="preserve">knjižnica </w:t>
      </w:r>
      <w:r w:rsidR="00E934A4">
        <w:rPr>
          <w:sz w:val="23"/>
          <w:szCs w:val="23"/>
        </w:rPr>
        <w:t xml:space="preserve">mora </w:t>
      </w:r>
      <w:r w:rsidR="00572D7D">
        <w:rPr>
          <w:sz w:val="23"/>
          <w:szCs w:val="23"/>
        </w:rPr>
        <w:t xml:space="preserve">uporabnikom zagotavljati dostop do vseh vrst informacij in </w:t>
      </w:r>
      <w:r w:rsidR="00E934A4">
        <w:rPr>
          <w:sz w:val="23"/>
          <w:szCs w:val="23"/>
        </w:rPr>
        <w:t xml:space="preserve">najrazličnejših vrst gradiva. </w:t>
      </w:r>
      <w:r w:rsidR="00572D7D">
        <w:rPr>
          <w:sz w:val="23"/>
          <w:szCs w:val="23"/>
        </w:rPr>
        <w:t>Knjižnično gradivo uporabnikom omogoča</w:t>
      </w:r>
      <w:r w:rsidR="002536F4">
        <w:rPr>
          <w:sz w:val="23"/>
          <w:szCs w:val="23"/>
        </w:rPr>
        <w:t xml:space="preserve"> zadovoljevanje najrazličnejših </w:t>
      </w:r>
      <w:r w:rsidR="00F7412A">
        <w:rPr>
          <w:sz w:val="23"/>
          <w:szCs w:val="23"/>
        </w:rPr>
        <w:t xml:space="preserve">želja in </w:t>
      </w:r>
      <w:r w:rsidR="002536F4">
        <w:rPr>
          <w:sz w:val="23"/>
          <w:szCs w:val="23"/>
        </w:rPr>
        <w:t>potreb</w:t>
      </w:r>
      <w:r w:rsidR="00F7412A">
        <w:rPr>
          <w:sz w:val="23"/>
          <w:szCs w:val="23"/>
        </w:rPr>
        <w:t xml:space="preserve"> </w:t>
      </w:r>
      <w:r w:rsidR="002536F4">
        <w:rPr>
          <w:sz w:val="23"/>
          <w:szCs w:val="23"/>
        </w:rPr>
        <w:t>po izobraževanju</w:t>
      </w:r>
      <w:r w:rsidR="003708CB">
        <w:rPr>
          <w:sz w:val="23"/>
          <w:szCs w:val="23"/>
        </w:rPr>
        <w:t>,</w:t>
      </w:r>
      <w:r w:rsidR="002536F4">
        <w:rPr>
          <w:sz w:val="23"/>
          <w:szCs w:val="23"/>
        </w:rPr>
        <w:t xml:space="preserve"> informacijah</w:t>
      </w:r>
      <w:r w:rsidR="002925B3">
        <w:rPr>
          <w:sz w:val="23"/>
          <w:szCs w:val="23"/>
        </w:rPr>
        <w:t>,</w:t>
      </w:r>
      <w:r w:rsidR="00F7412A">
        <w:rPr>
          <w:sz w:val="23"/>
          <w:szCs w:val="23"/>
        </w:rPr>
        <w:t xml:space="preserve"> raziskovanju,</w:t>
      </w:r>
      <w:r w:rsidR="002925B3">
        <w:rPr>
          <w:sz w:val="23"/>
          <w:szCs w:val="23"/>
        </w:rPr>
        <w:t xml:space="preserve"> kulturi in razvedrilu.</w:t>
      </w:r>
      <w:r w:rsidR="00FB4C67">
        <w:rPr>
          <w:sz w:val="23"/>
          <w:szCs w:val="23"/>
        </w:rPr>
        <w:t xml:space="preserve"> </w:t>
      </w:r>
      <w:r w:rsidR="000003FF">
        <w:rPr>
          <w:sz w:val="23"/>
          <w:szCs w:val="23"/>
        </w:rPr>
        <w:t xml:space="preserve">Sama zbirka se mora </w:t>
      </w:r>
      <w:r w:rsidR="00572D7D">
        <w:rPr>
          <w:sz w:val="23"/>
          <w:szCs w:val="23"/>
        </w:rPr>
        <w:t xml:space="preserve">prilagajati nenehnim spremembam okolja v katerem </w:t>
      </w:r>
      <w:r w:rsidR="00FB4C67">
        <w:rPr>
          <w:sz w:val="23"/>
          <w:szCs w:val="23"/>
        </w:rPr>
        <w:t xml:space="preserve">knjižnica </w:t>
      </w:r>
      <w:r w:rsidR="00572D7D">
        <w:rPr>
          <w:sz w:val="23"/>
          <w:szCs w:val="23"/>
        </w:rPr>
        <w:t>deluje. Upravljanje zbirke je odvisno od sprememb na</w:t>
      </w:r>
      <w:r w:rsidR="00F857D5">
        <w:rPr>
          <w:sz w:val="23"/>
          <w:szCs w:val="23"/>
        </w:rPr>
        <w:t xml:space="preserve"> knjižnem</w:t>
      </w:r>
      <w:r w:rsidR="00572D7D">
        <w:rPr>
          <w:sz w:val="23"/>
          <w:szCs w:val="23"/>
        </w:rPr>
        <w:t xml:space="preserve"> trgu ter potreb in zahtev uporabnikov knjižnice. </w:t>
      </w:r>
      <w:r w:rsidR="00F857D5" w:rsidRPr="00F857D5">
        <w:rPr>
          <w:sz w:val="23"/>
          <w:szCs w:val="23"/>
        </w:rPr>
        <w:t xml:space="preserve">Zato </w:t>
      </w:r>
      <w:r w:rsidR="00F857D5" w:rsidRPr="00B74B9F">
        <w:rPr>
          <w:rFonts w:cs="Times New Roman"/>
          <w:sz w:val="23"/>
          <w:szCs w:val="23"/>
          <w:lang w:eastAsia="sl-SI"/>
        </w:rPr>
        <w:t>potrebe po gradivu dosledno usklajujemo z zahtevami, pričakovanji in potrebami uporabnikov</w:t>
      </w:r>
      <w:r w:rsidR="003A204A">
        <w:rPr>
          <w:rFonts w:cs="Times New Roman"/>
          <w:sz w:val="23"/>
          <w:szCs w:val="23"/>
          <w:lang w:eastAsia="sl-SI"/>
        </w:rPr>
        <w:t xml:space="preserve">. </w:t>
      </w:r>
      <w:r w:rsidR="00572D7D">
        <w:rPr>
          <w:sz w:val="23"/>
          <w:szCs w:val="23"/>
        </w:rPr>
        <w:t xml:space="preserve">Oblikovanje zbirke je dolgoročen </w:t>
      </w:r>
      <w:r w:rsidR="00D037E7">
        <w:rPr>
          <w:sz w:val="23"/>
          <w:szCs w:val="23"/>
        </w:rPr>
        <w:t>in zahteven</w:t>
      </w:r>
      <w:r w:rsidR="00D037E7" w:rsidRPr="00D037E7">
        <w:rPr>
          <w:sz w:val="23"/>
          <w:szCs w:val="23"/>
        </w:rPr>
        <w:t xml:space="preserve"> </w:t>
      </w:r>
      <w:r w:rsidR="00D037E7">
        <w:rPr>
          <w:sz w:val="23"/>
          <w:szCs w:val="23"/>
        </w:rPr>
        <w:t>proces</w:t>
      </w:r>
      <w:r w:rsidR="00572D7D">
        <w:rPr>
          <w:sz w:val="23"/>
          <w:szCs w:val="23"/>
        </w:rPr>
        <w:t>, ki se izvaja v skladu z zakonskimi določili, strokovnimi priporočili in fi</w:t>
      </w:r>
      <w:r w:rsidR="004E792E">
        <w:rPr>
          <w:sz w:val="23"/>
          <w:szCs w:val="23"/>
        </w:rPr>
        <w:t>nančnimi zmožnost</w:t>
      </w:r>
      <w:r w:rsidR="001E34B3">
        <w:rPr>
          <w:sz w:val="23"/>
          <w:szCs w:val="23"/>
        </w:rPr>
        <w:t xml:space="preserve">mi. Zato se </w:t>
      </w:r>
      <w:r w:rsidR="00572D7D">
        <w:rPr>
          <w:sz w:val="23"/>
          <w:szCs w:val="23"/>
        </w:rPr>
        <w:t>nabavn</w:t>
      </w:r>
      <w:r w:rsidR="001E34B3">
        <w:rPr>
          <w:sz w:val="23"/>
          <w:szCs w:val="23"/>
        </w:rPr>
        <w:t xml:space="preserve">a politika periodično evalvira in </w:t>
      </w:r>
      <w:r w:rsidR="004E792E">
        <w:rPr>
          <w:sz w:val="23"/>
          <w:szCs w:val="23"/>
        </w:rPr>
        <w:t>racionalno dopolnjuje zato, da bi</w:t>
      </w:r>
      <w:r w:rsidR="00572D7D">
        <w:rPr>
          <w:sz w:val="23"/>
          <w:szCs w:val="23"/>
        </w:rPr>
        <w:t xml:space="preserve"> zbirka </w:t>
      </w:r>
      <w:r w:rsidR="00016DF2">
        <w:rPr>
          <w:sz w:val="23"/>
          <w:szCs w:val="23"/>
        </w:rPr>
        <w:t xml:space="preserve">lahko </w:t>
      </w:r>
      <w:r w:rsidR="00FB4C67">
        <w:rPr>
          <w:sz w:val="23"/>
          <w:szCs w:val="23"/>
        </w:rPr>
        <w:t>čim</w:t>
      </w:r>
      <w:r w:rsidR="00016DF2">
        <w:rPr>
          <w:sz w:val="23"/>
          <w:szCs w:val="23"/>
        </w:rPr>
        <w:t xml:space="preserve"> </w:t>
      </w:r>
      <w:r w:rsidR="00FB4C67">
        <w:rPr>
          <w:sz w:val="23"/>
          <w:szCs w:val="23"/>
        </w:rPr>
        <w:t>bolj</w:t>
      </w:r>
      <w:r w:rsidR="004E792E">
        <w:rPr>
          <w:sz w:val="23"/>
          <w:szCs w:val="23"/>
        </w:rPr>
        <w:t>e</w:t>
      </w:r>
      <w:r w:rsidR="00FB4C67">
        <w:rPr>
          <w:sz w:val="23"/>
          <w:szCs w:val="23"/>
        </w:rPr>
        <w:t xml:space="preserve"> </w:t>
      </w:r>
      <w:r w:rsidR="00572D7D">
        <w:rPr>
          <w:sz w:val="23"/>
          <w:szCs w:val="23"/>
        </w:rPr>
        <w:t xml:space="preserve">ustrezala potrebam </w:t>
      </w:r>
      <w:r w:rsidR="00FB4C67">
        <w:rPr>
          <w:sz w:val="23"/>
          <w:szCs w:val="23"/>
        </w:rPr>
        <w:t xml:space="preserve">uporabnikov. </w:t>
      </w:r>
    </w:p>
    <w:p w14:paraId="50383115" w14:textId="77777777" w:rsidR="00572D7D" w:rsidRDefault="00572D7D" w:rsidP="00B55FDB">
      <w:pPr>
        <w:pStyle w:val="Naslov1"/>
      </w:pPr>
      <w:bookmarkStart w:id="5" w:name="_Toc65571616"/>
      <w:r>
        <w:t>R</w:t>
      </w:r>
      <w:r w:rsidR="00E934A4">
        <w:t>AZNOVRSTNOST</w:t>
      </w:r>
      <w:r>
        <w:t xml:space="preserve"> ZBIRKE</w:t>
      </w:r>
      <w:bookmarkEnd w:id="5"/>
      <w:r>
        <w:t xml:space="preserve"> </w:t>
      </w:r>
    </w:p>
    <w:p w14:paraId="16BFD1CA" w14:textId="77777777" w:rsidR="00572D7D" w:rsidRDefault="00572D7D" w:rsidP="00572D7D">
      <w:pPr>
        <w:pStyle w:val="Default"/>
        <w:rPr>
          <w:color w:val="auto"/>
          <w:sz w:val="23"/>
          <w:szCs w:val="23"/>
        </w:rPr>
      </w:pPr>
    </w:p>
    <w:p w14:paraId="57E00015" w14:textId="77777777" w:rsidR="00572D7D" w:rsidRDefault="00572D7D" w:rsidP="00374AD7">
      <w:pPr>
        <w:pStyle w:val="Default"/>
        <w:jc w:val="both"/>
        <w:rPr>
          <w:color w:val="auto"/>
          <w:sz w:val="23"/>
          <w:szCs w:val="23"/>
        </w:rPr>
      </w:pPr>
      <w:r>
        <w:rPr>
          <w:color w:val="auto"/>
          <w:sz w:val="23"/>
          <w:szCs w:val="23"/>
        </w:rPr>
        <w:t>Knjižnično g</w:t>
      </w:r>
      <w:r w:rsidR="001E34B3">
        <w:rPr>
          <w:color w:val="auto"/>
          <w:sz w:val="23"/>
          <w:szCs w:val="23"/>
        </w:rPr>
        <w:t>radivo je izbrano za posameznike</w:t>
      </w:r>
      <w:r>
        <w:rPr>
          <w:color w:val="auto"/>
          <w:sz w:val="23"/>
          <w:szCs w:val="23"/>
        </w:rPr>
        <w:t xml:space="preserve">, </w:t>
      </w:r>
      <w:r w:rsidR="001E34B3">
        <w:rPr>
          <w:color w:val="auto"/>
          <w:sz w:val="23"/>
          <w:szCs w:val="23"/>
        </w:rPr>
        <w:t xml:space="preserve">ciljne </w:t>
      </w:r>
      <w:r>
        <w:rPr>
          <w:color w:val="auto"/>
          <w:sz w:val="23"/>
          <w:szCs w:val="23"/>
        </w:rPr>
        <w:t>skupine in</w:t>
      </w:r>
      <w:r w:rsidR="001E34B3">
        <w:rPr>
          <w:color w:val="auto"/>
          <w:sz w:val="23"/>
          <w:szCs w:val="23"/>
        </w:rPr>
        <w:t xml:space="preserve"> različne</w:t>
      </w:r>
      <w:r>
        <w:rPr>
          <w:color w:val="auto"/>
          <w:sz w:val="23"/>
          <w:szCs w:val="23"/>
        </w:rPr>
        <w:t xml:space="preserve"> organizacije. </w:t>
      </w:r>
      <w:r w:rsidR="004E792E">
        <w:rPr>
          <w:color w:val="auto"/>
          <w:sz w:val="23"/>
          <w:szCs w:val="23"/>
        </w:rPr>
        <w:t>Na tak način se uporabnikom zagotavljajo možnosti za</w:t>
      </w:r>
      <w:r w:rsidR="001E34B3">
        <w:rPr>
          <w:color w:val="auto"/>
          <w:sz w:val="23"/>
          <w:szCs w:val="23"/>
        </w:rPr>
        <w:t xml:space="preserve"> izobraževanje, </w:t>
      </w:r>
      <w:r w:rsidR="004E792E">
        <w:rPr>
          <w:color w:val="auto"/>
          <w:sz w:val="23"/>
          <w:szCs w:val="23"/>
        </w:rPr>
        <w:t>raziskovanje, nudi se jim dostop do najrazličnejših informacij, kulture in razvedrila.</w:t>
      </w:r>
      <w:r w:rsidR="004A2F65">
        <w:rPr>
          <w:color w:val="auto"/>
          <w:sz w:val="23"/>
          <w:szCs w:val="23"/>
        </w:rPr>
        <w:t xml:space="preserve"> Se tem se</w:t>
      </w:r>
      <w:r>
        <w:rPr>
          <w:color w:val="auto"/>
          <w:sz w:val="23"/>
          <w:szCs w:val="23"/>
        </w:rPr>
        <w:t xml:space="preserve"> povečuje kvaliteto življenja vsem članom </w:t>
      </w:r>
      <w:r w:rsidR="004A2F65">
        <w:rPr>
          <w:color w:val="auto"/>
          <w:sz w:val="23"/>
          <w:szCs w:val="23"/>
        </w:rPr>
        <w:t xml:space="preserve">lokalne </w:t>
      </w:r>
      <w:r w:rsidR="002D4CA5">
        <w:rPr>
          <w:color w:val="auto"/>
          <w:sz w:val="23"/>
          <w:szCs w:val="23"/>
        </w:rPr>
        <w:t>skupnosti. Finančne</w:t>
      </w:r>
      <w:r w:rsidR="004A2F65">
        <w:rPr>
          <w:color w:val="auto"/>
          <w:sz w:val="23"/>
          <w:szCs w:val="23"/>
        </w:rPr>
        <w:t xml:space="preserve"> zmožnosti</w:t>
      </w:r>
      <w:r>
        <w:rPr>
          <w:color w:val="auto"/>
          <w:sz w:val="23"/>
          <w:szCs w:val="23"/>
        </w:rPr>
        <w:t>, prostorske omejitve in lokalne potrebe knjižnico</w:t>
      </w:r>
      <w:r w:rsidR="004A2F65">
        <w:rPr>
          <w:color w:val="auto"/>
          <w:sz w:val="23"/>
          <w:szCs w:val="23"/>
        </w:rPr>
        <w:t xml:space="preserve"> v precejšnji meri</w:t>
      </w:r>
      <w:r>
        <w:rPr>
          <w:color w:val="auto"/>
          <w:sz w:val="23"/>
          <w:szCs w:val="23"/>
        </w:rPr>
        <w:t xml:space="preserve"> omejuje</w:t>
      </w:r>
      <w:r w:rsidR="003708CB">
        <w:rPr>
          <w:color w:val="auto"/>
          <w:sz w:val="23"/>
          <w:szCs w:val="23"/>
        </w:rPr>
        <w:t xml:space="preserve">jo pri nabavi gradiva. </w:t>
      </w:r>
      <w:r w:rsidR="004A2F65">
        <w:rPr>
          <w:color w:val="auto"/>
          <w:sz w:val="23"/>
          <w:szCs w:val="23"/>
        </w:rPr>
        <w:t>K</w:t>
      </w:r>
      <w:r w:rsidR="003708CB">
        <w:rPr>
          <w:color w:val="auto"/>
          <w:sz w:val="23"/>
          <w:szCs w:val="23"/>
        </w:rPr>
        <w:t xml:space="preserve">njižnica </w:t>
      </w:r>
      <w:r w:rsidR="004A2F65">
        <w:rPr>
          <w:color w:val="auto"/>
          <w:sz w:val="23"/>
          <w:szCs w:val="23"/>
        </w:rPr>
        <w:t xml:space="preserve">nabavo gradiva skrbno in </w:t>
      </w:r>
      <w:r w:rsidR="003708CB">
        <w:rPr>
          <w:color w:val="auto"/>
          <w:sz w:val="23"/>
          <w:szCs w:val="23"/>
        </w:rPr>
        <w:t>racionalno</w:t>
      </w:r>
      <w:r w:rsidR="001E34B3">
        <w:rPr>
          <w:color w:val="auto"/>
          <w:sz w:val="23"/>
          <w:szCs w:val="23"/>
        </w:rPr>
        <w:t xml:space="preserve"> izvaja</w:t>
      </w:r>
      <w:r w:rsidR="003708CB">
        <w:rPr>
          <w:color w:val="auto"/>
          <w:sz w:val="23"/>
          <w:szCs w:val="23"/>
        </w:rPr>
        <w:t xml:space="preserve"> </w:t>
      </w:r>
      <w:r w:rsidR="00C51012">
        <w:rPr>
          <w:color w:val="auto"/>
          <w:sz w:val="23"/>
          <w:szCs w:val="23"/>
        </w:rPr>
        <w:t>zato</w:t>
      </w:r>
      <w:r w:rsidR="004A2F65">
        <w:rPr>
          <w:color w:val="auto"/>
          <w:sz w:val="23"/>
          <w:szCs w:val="23"/>
        </w:rPr>
        <w:t xml:space="preserve"> specifično</w:t>
      </w:r>
      <w:r w:rsidR="003708CB">
        <w:rPr>
          <w:color w:val="auto"/>
          <w:sz w:val="23"/>
          <w:szCs w:val="23"/>
        </w:rPr>
        <w:t xml:space="preserve"> strokovno gradivo zagotavlja</w:t>
      </w:r>
      <w:r w:rsidR="004A2F65">
        <w:rPr>
          <w:color w:val="auto"/>
          <w:sz w:val="23"/>
          <w:szCs w:val="23"/>
        </w:rPr>
        <w:t xml:space="preserve"> le</w:t>
      </w:r>
      <w:r>
        <w:rPr>
          <w:color w:val="auto"/>
          <w:sz w:val="23"/>
          <w:szCs w:val="23"/>
        </w:rPr>
        <w:t xml:space="preserve"> s pomočjo medknjižnične izposoje</w:t>
      </w:r>
      <w:r w:rsidR="001E34B3">
        <w:rPr>
          <w:color w:val="auto"/>
          <w:sz w:val="23"/>
          <w:szCs w:val="23"/>
        </w:rPr>
        <w:t>.</w:t>
      </w:r>
      <w:r>
        <w:rPr>
          <w:color w:val="auto"/>
          <w:sz w:val="23"/>
          <w:szCs w:val="23"/>
        </w:rPr>
        <w:t xml:space="preserve"> Vsi pr</w:t>
      </w:r>
      <w:r w:rsidR="003708CB">
        <w:rPr>
          <w:color w:val="auto"/>
          <w:sz w:val="23"/>
          <w:szCs w:val="23"/>
        </w:rPr>
        <w:t xml:space="preserve">ebivalci lokalne skupnosti imajo možnost neposrednega vpogleda </w:t>
      </w:r>
      <w:r w:rsidR="00DF5E1B">
        <w:rPr>
          <w:color w:val="auto"/>
          <w:sz w:val="23"/>
          <w:szCs w:val="23"/>
        </w:rPr>
        <w:t xml:space="preserve">v </w:t>
      </w:r>
      <w:r w:rsidR="00C51012">
        <w:rPr>
          <w:color w:val="auto"/>
          <w:sz w:val="23"/>
          <w:szCs w:val="23"/>
        </w:rPr>
        <w:t xml:space="preserve">knjižnične </w:t>
      </w:r>
      <w:r w:rsidR="00DF5E1B">
        <w:rPr>
          <w:color w:val="auto"/>
          <w:sz w:val="23"/>
          <w:szCs w:val="23"/>
        </w:rPr>
        <w:t>zaloge vseh slovenskih knjižnic preko  vzajemnega</w:t>
      </w:r>
      <w:r w:rsidR="003708CB">
        <w:rPr>
          <w:color w:val="auto"/>
          <w:sz w:val="23"/>
          <w:szCs w:val="23"/>
        </w:rPr>
        <w:t xml:space="preserve"> </w:t>
      </w:r>
      <w:r w:rsidR="00DF5E1B">
        <w:rPr>
          <w:color w:val="auto"/>
          <w:sz w:val="23"/>
          <w:szCs w:val="23"/>
        </w:rPr>
        <w:t>bibliografskega sistem</w:t>
      </w:r>
      <w:r w:rsidR="003708CB">
        <w:rPr>
          <w:color w:val="auto"/>
          <w:sz w:val="23"/>
          <w:szCs w:val="23"/>
        </w:rPr>
        <w:t xml:space="preserve"> COBISS</w:t>
      </w:r>
      <w:r w:rsidR="00DF5E1B">
        <w:rPr>
          <w:color w:val="auto"/>
          <w:sz w:val="23"/>
          <w:szCs w:val="23"/>
        </w:rPr>
        <w:t>.</w:t>
      </w:r>
      <w:r>
        <w:rPr>
          <w:color w:val="auto"/>
          <w:sz w:val="23"/>
          <w:szCs w:val="23"/>
        </w:rPr>
        <w:t xml:space="preserve"> </w:t>
      </w:r>
    </w:p>
    <w:p w14:paraId="47700D54" w14:textId="77777777" w:rsidR="00572D7D" w:rsidRDefault="00572D7D" w:rsidP="00572D7D">
      <w:pPr>
        <w:pStyle w:val="Default"/>
        <w:jc w:val="both"/>
        <w:rPr>
          <w:color w:val="auto"/>
          <w:sz w:val="23"/>
          <w:szCs w:val="23"/>
        </w:rPr>
      </w:pPr>
    </w:p>
    <w:p w14:paraId="30BC3857" w14:textId="77777777" w:rsidR="00572D7D" w:rsidRDefault="00572D7D" w:rsidP="00B55FDB">
      <w:pPr>
        <w:pStyle w:val="Naslov1"/>
      </w:pPr>
      <w:bookmarkStart w:id="6" w:name="_Toc65571617"/>
      <w:r>
        <w:t>LOKALNA SKUPNOST</w:t>
      </w:r>
      <w:bookmarkEnd w:id="6"/>
      <w:r>
        <w:t xml:space="preserve"> </w:t>
      </w:r>
    </w:p>
    <w:p w14:paraId="3FCA3FDE" w14:textId="77777777" w:rsidR="00572D7D" w:rsidRDefault="00572D7D" w:rsidP="00572D7D">
      <w:pPr>
        <w:pStyle w:val="Default"/>
        <w:jc w:val="both"/>
        <w:rPr>
          <w:color w:val="auto"/>
          <w:sz w:val="23"/>
          <w:szCs w:val="23"/>
        </w:rPr>
      </w:pPr>
    </w:p>
    <w:p w14:paraId="4D00EE75" w14:textId="395DB636" w:rsidR="009B7CAD" w:rsidRDefault="00572D7D" w:rsidP="00572D7D">
      <w:pPr>
        <w:jc w:val="both"/>
        <w:rPr>
          <w:sz w:val="23"/>
          <w:szCs w:val="23"/>
        </w:rPr>
      </w:pPr>
      <w:r>
        <w:rPr>
          <w:sz w:val="23"/>
          <w:szCs w:val="23"/>
        </w:rPr>
        <w:t>Proučev</w:t>
      </w:r>
      <w:r w:rsidR="00955FBD">
        <w:rPr>
          <w:sz w:val="23"/>
          <w:szCs w:val="23"/>
        </w:rPr>
        <w:t>anje in poznavanje</w:t>
      </w:r>
      <w:r w:rsidR="00CC290C">
        <w:rPr>
          <w:sz w:val="23"/>
          <w:szCs w:val="23"/>
        </w:rPr>
        <w:t xml:space="preserve"> potreb</w:t>
      </w:r>
      <w:r w:rsidR="00955FBD">
        <w:rPr>
          <w:sz w:val="23"/>
          <w:szCs w:val="23"/>
        </w:rPr>
        <w:t xml:space="preserve"> lokalne skupnosti je temeljno izhodišče</w:t>
      </w:r>
      <w:r>
        <w:rPr>
          <w:sz w:val="23"/>
          <w:szCs w:val="23"/>
        </w:rPr>
        <w:t xml:space="preserve"> za izbor knjižničnega gradiva. Dobro poznavanje</w:t>
      </w:r>
      <w:r w:rsidR="007D51C2">
        <w:rPr>
          <w:sz w:val="23"/>
          <w:szCs w:val="23"/>
        </w:rPr>
        <w:t xml:space="preserve"> potreb</w:t>
      </w:r>
      <w:r w:rsidR="00CC290C">
        <w:rPr>
          <w:sz w:val="23"/>
          <w:szCs w:val="23"/>
        </w:rPr>
        <w:t>, želja</w:t>
      </w:r>
      <w:r w:rsidR="007D51C2">
        <w:rPr>
          <w:sz w:val="23"/>
          <w:szCs w:val="23"/>
        </w:rPr>
        <w:t xml:space="preserve"> in interesov</w:t>
      </w:r>
      <w:r>
        <w:rPr>
          <w:sz w:val="23"/>
          <w:szCs w:val="23"/>
        </w:rPr>
        <w:t xml:space="preserve"> lokalne skupnosti omogoča knjižnici, da bo</w:t>
      </w:r>
      <w:r w:rsidR="001D6528">
        <w:rPr>
          <w:sz w:val="23"/>
          <w:szCs w:val="23"/>
        </w:rPr>
        <w:t xml:space="preserve"> lahko zagotovila ter ponudila najbolj odgovarjajoče knjižnično gradivo</w:t>
      </w:r>
      <w:r>
        <w:rPr>
          <w:sz w:val="23"/>
          <w:szCs w:val="23"/>
        </w:rPr>
        <w:t xml:space="preserve"> svojim uporabnikom. Pri tem je zelo pomemben razvoj knjižnične zbirk</w:t>
      </w:r>
      <w:r w:rsidR="00FE6737">
        <w:rPr>
          <w:sz w:val="23"/>
          <w:szCs w:val="23"/>
        </w:rPr>
        <w:t xml:space="preserve">e, ki mora odražati </w:t>
      </w:r>
      <w:r w:rsidR="00944E75">
        <w:rPr>
          <w:sz w:val="23"/>
          <w:szCs w:val="23"/>
        </w:rPr>
        <w:t xml:space="preserve">nenehno </w:t>
      </w:r>
      <w:r w:rsidR="00FE6737">
        <w:rPr>
          <w:sz w:val="23"/>
          <w:szCs w:val="23"/>
        </w:rPr>
        <w:t>spreminjajoče se potrebe</w:t>
      </w:r>
      <w:r w:rsidR="00944E75">
        <w:rPr>
          <w:sz w:val="23"/>
          <w:szCs w:val="23"/>
        </w:rPr>
        <w:t xml:space="preserve"> okolja ter</w:t>
      </w:r>
      <w:r w:rsidR="00FE6737">
        <w:rPr>
          <w:sz w:val="23"/>
          <w:szCs w:val="23"/>
        </w:rPr>
        <w:t xml:space="preserve"> interese </w:t>
      </w:r>
      <w:r>
        <w:rPr>
          <w:sz w:val="23"/>
          <w:szCs w:val="23"/>
        </w:rPr>
        <w:t>njenih uporabnikov. Knji</w:t>
      </w:r>
      <w:r w:rsidR="00EB2B52">
        <w:rPr>
          <w:sz w:val="23"/>
          <w:szCs w:val="23"/>
        </w:rPr>
        <w:t>žnica Logatec</w:t>
      </w:r>
      <w:r w:rsidR="00512DA4">
        <w:rPr>
          <w:sz w:val="23"/>
          <w:szCs w:val="23"/>
        </w:rPr>
        <w:t xml:space="preserve"> je splošna knjiž</w:t>
      </w:r>
      <w:r w:rsidR="009120C8">
        <w:rPr>
          <w:sz w:val="23"/>
          <w:szCs w:val="23"/>
        </w:rPr>
        <w:t>nica na območju Občine Logatec. I</w:t>
      </w:r>
      <w:r>
        <w:rPr>
          <w:sz w:val="23"/>
          <w:szCs w:val="23"/>
        </w:rPr>
        <w:t>zvaja knjižnično dejavnost za</w:t>
      </w:r>
      <w:r w:rsidR="00553A27">
        <w:rPr>
          <w:sz w:val="23"/>
          <w:szCs w:val="23"/>
        </w:rPr>
        <w:t xml:space="preserve"> </w:t>
      </w:r>
      <w:r w:rsidR="0027598D" w:rsidRPr="00147ED9">
        <w:rPr>
          <w:sz w:val="23"/>
          <w:szCs w:val="23"/>
        </w:rPr>
        <w:t xml:space="preserve">skupno </w:t>
      </w:r>
      <w:r w:rsidR="00553A27" w:rsidRPr="00147ED9">
        <w:rPr>
          <w:sz w:val="23"/>
          <w:szCs w:val="23"/>
        </w:rPr>
        <w:t>1</w:t>
      </w:r>
      <w:r w:rsidR="0027598D" w:rsidRPr="00147ED9">
        <w:rPr>
          <w:sz w:val="23"/>
          <w:szCs w:val="23"/>
        </w:rPr>
        <w:t>4</w:t>
      </w:r>
      <w:r w:rsidR="00553A27" w:rsidRPr="00147ED9">
        <w:rPr>
          <w:sz w:val="23"/>
          <w:szCs w:val="23"/>
        </w:rPr>
        <w:t>.</w:t>
      </w:r>
      <w:r w:rsidR="0027598D" w:rsidRPr="00147ED9">
        <w:rPr>
          <w:sz w:val="23"/>
          <w:szCs w:val="23"/>
        </w:rPr>
        <w:t>396</w:t>
      </w:r>
      <w:r w:rsidR="00CE22AA" w:rsidRPr="00147ED9">
        <w:rPr>
          <w:sz w:val="23"/>
          <w:szCs w:val="23"/>
        </w:rPr>
        <w:t xml:space="preserve"> prebivalcev</w:t>
      </w:r>
      <w:r w:rsidR="00553A27">
        <w:rPr>
          <w:sz w:val="23"/>
          <w:szCs w:val="23"/>
        </w:rPr>
        <w:t xml:space="preserve"> v osrednji Knjižnici Logatec</w:t>
      </w:r>
      <w:r w:rsidR="0027598D">
        <w:rPr>
          <w:sz w:val="23"/>
          <w:szCs w:val="23"/>
        </w:rPr>
        <w:t xml:space="preserve"> in v Krajevnih knjižnicah</w:t>
      </w:r>
      <w:r w:rsidR="00553A27">
        <w:rPr>
          <w:sz w:val="23"/>
          <w:szCs w:val="23"/>
        </w:rPr>
        <w:t xml:space="preserve"> Rovte, Hotedršica in Vrh Sv. Treh Kraljev (glej tabelo spodaj)</w:t>
      </w:r>
      <w:r>
        <w:rPr>
          <w:sz w:val="23"/>
          <w:szCs w:val="23"/>
        </w:rPr>
        <w:t xml:space="preserve"> </w:t>
      </w:r>
      <w:r w:rsidR="004E6EC6">
        <w:rPr>
          <w:sz w:val="23"/>
          <w:szCs w:val="23"/>
        </w:rPr>
        <w:t>(podatki stat. urada RS na dan 1</w:t>
      </w:r>
      <w:r w:rsidR="000A1D6E">
        <w:rPr>
          <w:sz w:val="23"/>
          <w:szCs w:val="23"/>
        </w:rPr>
        <w:t>.</w:t>
      </w:r>
      <w:r w:rsidR="00E138C6">
        <w:rPr>
          <w:sz w:val="23"/>
          <w:szCs w:val="23"/>
        </w:rPr>
        <w:t>0</w:t>
      </w:r>
      <w:r w:rsidR="004E6EC6">
        <w:rPr>
          <w:sz w:val="23"/>
          <w:szCs w:val="23"/>
        </w:rPr>
        <w:t>1</w:t>
      </w:r>
      <w:r w:rsidR="000A1D6E">
        <w:rPr>
          <w:sz w:val="23"/>
          <w:szCs w:val="23"/>
        </w:rPr>
        <w:t>.20</w:t>
      </w:r>
      <w:r w:rsidR="0027598D">
        <w:rPr>
          <w:sz w:val="23"/>
          <w:szCs w:val="23"/>
        </w:rPr>
        <w:t>20</w:t>
      </w:r>
      <w:r>
        <w:rPr>
          <w:sz w:val="23"/>
          <w:szCs w:val="23"/>
        </w:rPr>
        <w:t>).</w:t>
      </w:r>
      <w:r w:rsidR="00512DA4">
        <w:rPr>
          <w:sz w:val="23"/>
          <w:szCs w:val="23"/>
        </w:rPr>
        <w:t xml:space="preserve"> Osrednja Knjižnica Logatec se nahaja na območju Upravnega</w:t>
      </w:r>
      <w:r w:rsidR="00FE6737">
        <w:rPr>
          <w:sz w:val="23"/>
          <w:szCs w:val="23"/>
        </w:rPr>
        <w:t xml:space="preserve"> centra Logatec, ostale tri </w:t>
      </w:r>
      <w:r w:rsidR="00512DA4">
        <w:rPr>
          <w:sz w:val="23"/>
          <w:szCs w:val="23"/>
        </w:rPr>
        <w:t>krajevne enote pa v Krajevni</w:t>
      </w:r>
      <w:r w:rsidR="00FE6737">
        <w:rPr>
          <w:sz w:val="23"/>
          <w:szCs w:val="23"/>
        </w:rPr>
        <w:t>h</w:t>
      </w:r>
      <w:r w:rsidR="00512DA4">
        <w:rPr>
          <w:sz w:val="23"/>
          <w:szCs w:val="23"/>
        </w:rPr>
        <w:t xml:space="preserve"> skupnosti</w:t>
      </w:r>
      <w:r w:rsidR="00FE6737">
        <w:rPr>
          <w:sz w:val="23"/>
          <w:szCs w:val="23"/>
        </w:rPr>
        <w:t>h</w:t>
      </w:r>
      <w:r w:rsidR="00512DA4">
        <w:rPr>
          <w:sz w:val="23"/>
          <w:szCs w:val="23"/>
        </w:rPr>
        <w:t xml:space="preserve"> Rovte,</w:t>
      </w:r>
      <w:r w:rsidR="00512DA4" w:rsidRPr="00512DA4">
        <w:rPr>
          <w:sz w:val="23"/>
          <w:szCs w:val="23"/>
        </w:rPr>
        <w:t xml:space="preserve"> </w:t>
      </w:r>
      <w:r w:rsidR="00512DA4">
        <w:rPr>
          <w:sz w:val="23"/>
          <w:szCs w:val="23"/>
        </w:rPr>
        <w:t xml:space="preserve">Hotedršica in Vrh Svetih Treh Kraljev. </w:t>
      </w:r>
      <w:r w:rsidR="001726E9">
        <w:rPr>
          <w:sz w:val="23"/>
          <w:szCs w:val="23"/>
        </w:rPr>
        <w:t xml:space="preserve"> Prebivalci</w:t>
      </w:r>
      <w:r w:rsidR="00512DA4">
        <w:rPr>
          <w:sz w:val="23"/>
          <w:szCs w:val="23"/>
        </w:rPr>
        <w:t xml:space="preserve"> O</w:t>
      </w:r>
      <w:r>
        <w:rPr>
          <w:sz w:val="23"/>
          <w:szCs w:val="23"/>
        </w:rPr>
        <w:t>bčin</w:t>
      </w:r>
      <w:r w:rsidR="00512DA4">
        <w:rPr>
          <w:sz w:val="23"/>
          <w:szCs w:val="23"/>
        </w:rPr>
        <w:t>e Logatec</w:t>
      </w:r>
      <w:r>
        <w:rPr>
          <w:sz w:val="23"/>
          <w:szCs w:val="23"/>
        </w:rPr>
        <w:t xml:space="preserve"> imajo različno ekonomsko, etično, izobrazbeno in versko ozadje. </w:t>
      </w:r>
      <w:r w:rsidR="00512DA4">
        <w:rPr>
          <w:sz w:val="23"/>
          <w:szCs w:val="23"/>
        </w:rPr>
        <w:t>Večina prebivalcev živi v manjših krajih</w:t>
      </w:r>
      <w:r>
        <w:rPr>
          <w:sz w:val="23"/>
          <w:szCs w:val="23"/>
        </w:rPr>
        <w:t xml:space="preserve">. Knjižnica </w:t>
      </w:r>
      <w:r w:rsidR="00944E75">
        <w:rPr>
          <w:sz w:val="23"/>
          <w:szCs w:val="23"/>
        </w:rPr>
        <w:t xml:space="preserve">Logatec s svojimi </w:t>
      </w:r>
      <w:r w:rsidR="009B7CAD">
        <w:rPr>
          <w:sz w:val="23"/>
          <w:szCs w:val="23"/>
        </w:rPr>
        <w:t xml:space="preserve">tremi (3) </w:t>
      </w:r>
      <w:r w:rsidR="00944E75">
        <w:rPr>
          <w:sz w:val="23"/>
          <w:szCs w:val="23"/>
        </w:rPr>
        <w:t xml:space="preserve">Krajevnimi enotami </w:t>
      </w:r>
      <w:r>
        <w:rPr>
          <w:sz w:val="23"/>
          <w:szCs w:val="23"/>
        </w:rPr>
        <w:t>pokriva tudi podeželje, kjer imajo prebivalci drugačne potrebe</w:t>
      </w:r>
      <w:r w:rsidR="00FE6737">
        <w:rPr>
          <w:sz w:val="23"/>
          <w:szCs w:val="23"/>
        </w:rPr>
        <w:t xml:space="preserve"> kot tisti v večjih naseljih ali krajih</w:t>
      </w:r>
      <w:r w:rsidR="00A104EE">
        <w:rPr>
          <w:sz w:val="23"/>
          <w:szCs w:val="23"/>
        </w:rPr>
        <w:t>. Interesne in starostne razlike uporabnikov si</w:t>
      </w:r>
      <w:r>
        <w:rPr>
          <w:sz w:val="23"/>
          <w:szCs w:val="23"/>
        </w:rPr>
        <w:t xml:space="preserve"> knjižnica </w:t>
      </w:r>
      <w:r w:rsidR="00A104EE">
        <w:rPr>
          <w:sz w:val="23"/>
          <w:szCs w:val="23"/>
        </w:rPr>
        <w:t xml:space="preserve">prizadeva </w:t>
      </w:r>
      <w:r>
        <w:rPr>
          <w:sz w:val="23"/>
          <w:szCs w:val="23"/>
        </w:rPr>
        <w:lastRenderedPageBreak/>
        <w:t xml:space="preserve">upoštevati v največji </w:t>
      </w:r>
      <w:r w:rsidR="00A104EE">
        <w:rPr>
          <w:sz w:val="23"/>
          <w:szCs w:val="23"/>
        </w:rPr>
        <w:t xml:space="preserve">možni </w:t>
      </w:r>
      <w:r w:rsidR="00944E75">
        <w:rPr>
          <w:sz w:val="23"/>
          <w:szCs w:val="23"/>
        </w:rPr>
        <w:t>meri vendar se ob</w:t>
      </w:r>
      <w:r w:rsidR="00A104EE">
        <w:rPr>
          <w:sz w:val="23"/>
          <w:szCs w:val="23"/>
        </w:rPr>
        <w:t xml:space="preserve"> tem srečuje </w:t>
      </w:r>
      <w:r>
        <w:rPr>
          <w:sz w:val="23"/>
          <w:szCs w:val="23"/>
        </w:rPr>
        <w:t>tudi</w:t>
      </w:r>
      <w:r w:rsidR="0061002E">
        <w:rPr>
          <w:sz w:val="23"/>
          <w:szCs w:val="23"/>
        </w:rPr>
        <w:t xml:space="preserve"> z določenimi založniškimi ter</w:t>
      </w:r>
      <w:r>
        <w:rPr>
          <w:sz w:val="23"/>
          <w:szCs w:val="23"/>
        </w:rPr>
        <w:t xml:space="preserve"> finančnimi omejitvami.</w:t>
      </w:r>
      <w:r w:rsidR="009B7CAD">
        <w:rPr>
          <w:sz w:val="23"/>
          <w:szCs w:val="23"/>
        </w:rPr>
        <w:t xml:space="preserve"> </w:t>
      </w:r>
    </w:p>
    <w:tbl>
      <w:tblPr>
        <w:tblStyle w:val="Tabelamrea"/>
        <w:tblW w:w="9067" w:type="dxa"/>
        <w:tblLook w:val="04A0" w:firstRow="1" w:lastRow="0" w:firstColumn="1" w:lastColumn="0" w:noHBand="0" w:noVBand="1"/>
      </w:tblPr>
      <w:tblGrid>
        <w:gridCol w:w="4531"/>
        <w:gridCol w:w="4536"/>
      </w:tblGrid>
      <w:tr w:rsidR="007D38D3" w14:paraId="70AB5789" w14:textId="77777777" w:rsidTr="00955FBD">
        <w:tc>
          <w:tcPr>
            <w:tcW w:w="4531" w:type="dxa"/>
            <w:tcBorders>
              <w:bottom w:val="single" w:sz="12" w:space="0" w:color="auto"/>
              <w:right w:val="single" w:sz="12" w:space="0" w:color="auto"/>
            </w:tcBorders>
          </w:tcPr>
          <w:p w14:paraId="37C8CAEE" w14:textId="77777777" w:rsidR="007D38D3" w:rsidRPr="007D38D3" w:rsidRDefault="007D38D3" w:rsidP="001A3A5C">
            <w:pPr>
              <w:jc w:val="center"/>
              <w:rPr>
                <w:b/>
                <w:sz w:val="23"/>
                <w:szCs w:val="23"/>
              </w:rPr>
            </w:pPr>
            <w:r w:rsidRPr="007D38D3">
              <w:rPr>
                <w:b/>
                <w:sz w:val="23"/>
                <w:szCs w:val="23"/>
              </w:rPr>
              <w:t>Občina</w:t>
            </w:r>
            <w:r w:rsidR="001A3A5C">
              <w:rPr>
                <w:b/>
                <w:sz w:val="23"/>
                <w:szCs w:val="23"/>
              </w:rPr>
              <w:t xml:space="preserve"> Logatec</w:t>
            </w:r>
            <w:r w:rsidR="00A33EDE">
              <w:rPr>
                <w:b/>
                <w:sz w:val="23"/>
                <w:szCs w:val="23"/>
              </w:rPr>
              <w:t xml:space="preserve"> (Krajevne skupnosti)</w:t>
            </w:r>
          </w:p>
        </w:tc>
        <w:tc>
          <w:tcPr>
            <w:tcW w:w="4536" w:type="dxa"/>
            <w:tcBorders>
              <w:left w:val="single" w:sz="12" w:space="0" w:color="auto"/>
              <w:bottom w:val="single" w:sz="12" w:space="0" w:color="auto"/>
            </w:tcBorders>
          </w:tcPr>
          <w:p w14:paraId="2D1DF0CB" w14:textId="77777777" w:rsidR="007D38D3" w:rsidRPr="007D38D3" w:rsidRDefault="007D38D3" w:rsidP="001A3A5C">
            <w:pPr>
              <w:jc w:val="center"/>
              <w:rPr>
                <w:b/>
                <w:sz w:val="23"/>
                <w:szCs w:val="23"/>
              </w:rPr>
            </w:pPr>
            <w:r w:rsidRPr="007D38D3">
              <w:rPr>
                <w:b/>
                <w:sz w:val="23"/>
                <w:szCs w:val="23"/>
              </w:rPr>
              <w:t>Število prebivalstva</w:t>
            </w:r>
          </w:p>
        </w:tc>
      </w:tr>
      <w:tr w:rsidR="0027598D" w14:paraId="457EF62B" w14:textId="77777777" w:rsidTr="00CF3B2F">
        <w:tc>
          <w:tcPr>
            <w:tcW w:w="4531" w:type="dxa"/>
            <w:tcBorders>
              <w:top w:val="single" w:sz="12" w:space="0" w:color="auto"/>
              <w:right w:val="single" w:sz="12" w:space="0" w:color="auto"/>
            </w:tcBorders>
          </w:tcPr>
          <w:p w14:paraId="784A2105" w14:textId="77777777" w:rsidR="0027598D" w:rsidRDefault="0027598D" w:rsidP="0027598D">
            <w:pPr>
              <w:jc w:val="both"/>
              <w:rPr>
                <w:sz w:val="23"/>
                <w:szCs w:val="23"/>
              </w:rPr>
            </w:pPr>
            <w:r>
              <w:rPr>
                <w:sz w:val="23"/>
                <w:szCs w:val="23"/>
              </w:rPr>
              <w:t>Knjižnica Logatec</w:t>
            </w:r>
          </w:p>
        </w:tc>
        <w:tc>
          <w:tcPr>
            <w:tcW w:w="4536" w:type="dxa"/>
            <w:tcBorders>
              <w:top w:val="single" w:sz="12" w:space="0" w:color="auto"/>
              <w:left w:val="single" w:sz="12" w:space="0" w:color="auto"/>
            </w:tcBorders>
            <w:vAlign w:val="center"/>
          </w:tcPr>
          <w:p w14:paraId="4EE1BF91" w14:textId="5385B7D7" w:rsidR="0027598D" w:rsidRDefault="0027598D" w:rsidP="0027598D">
            <w:pPr>
              <w:jc w:val="center"/>
              <w:rPr>
                <w:sz w:val="23"/>
                <w:szCs w:val="23"/>
              </w:rPr>
            </w:pPr>
            <w:r>
              <w:rPr>
                <w:rFonts w:ascii="Arial" w:hAnsi="Arial" w:cs="Arial"/>
                <w:sz w:val="20"/>
                <w:szCs w:val="20"/>
              </w:rPr>
              <w:t>11.318</w:t>
            </w:r>
          </w:p>
        </w:tc>
      </w:tr>
      <w:tr w:rsidR="0027598D" w14:paraId="59758D87" w14:textId="77777777" w:rsidTr="00CF3B2F">
        <w:tc>
          <w:tcPr>
            <w:tcW w:w="4531" w:type="dxa"/>
            <w:tcBorders>
              <w:right w:val="single" w:sz="12" w:space="0" w:color="auto"/>
            </w:tcBorders>
          </w:tcPr>
          <w:p w14:paraId="32B696F4" w14:textId="77777777" w:rsidR="0027598D" w:rsidRDefault="0027598D" w:rsidP="0027598D">
            <w:pPr>
              <w:jc w:val="both"/>
              <w:rPr>
                <w:sz w:val="23"/>
                <w:szCs w:val="23"/>
              </w:rPr>
            </w:pPr>
            <w:r>
              <w:rPr>
                <w:sz w:val="23"/>
                <w:szCs w:val="23"/>
              </w:rPr>
              <w:t>Krajevna Knjižnica Rovte</w:t>
            </w:r>
          </w:p>
        </w:tc>
        <w:tc>
          <w:tcPr>
            <w:tcW w:w="4536" w:type="dxa"/>
            <w:tcBorders>
              <w:left w:val="single" w:sz="12" w:space="0" w:color="auto"/>
            </w:tcBorders>
            <w:vAlign w:val="center"/>
          </w:tcPr>
          <w:p w14:paraId="21C9E57C" w14:textId="4BEA9C28" w:rsidR="0027598D" w:rsidRDefault="0027598D" w:rsidP="0027598D">
            <w:pPr>
              <w:jc w:val="center"/>
              <w:rPr>
                <w:sz w:val="23"/>
                <w:szCs w:val="23"/>
              </w:rPr>
            </w:pPr>
            <w:r>
              <w:rPr>
                <w:rFonts w:ascii="Arial" w:hAnsi="Arial" w:cs="Arial"/>
                <w:sz w:val="20"/>
                <w:szCs w:val="20"/>
              </w:rPr>
              <w:t>1.485</w:t>
            </w:r>
          </w:p>
        </w:tc>
      </w:tr>
      <w:tr w:rsidR="0027598D" w14:paraId="3E72F15B" w14:textId="77777777" w:rsidTr="00CF3B2F">
        <w:tc>
          <w:tcPr>
            <w:tcW w:w="4531" w:type="dxa"/>
            <w:tcBorders>
              <w:right w:val="single" w:sz="12" w:space="0" w:color="auto"/>
            </w:tcBorders>
          </w:tcPr>
          <w:p w14:paraId="0DC358D3" w14:textId="77777777" w:rsidR="0027598D" w:rsidRDefault="0027598D" w:rsidP="0027598D">
            <w:pPr>
              <w:jc w:val="both"/>
              <w:rPr>
                <w:sz w:val="23"/>
                <w:szCs w:val="23"/>
              </w:rPr>
            </w:pPr>
            <w:r>
              <w:rPr>
                <w:sz w:val="23"/>
                <w:szCs w:val="23"/>
              </w:rPr>
              <w:t>Krajevna Knjižnica Hotedršica</w:t>
            </w:r>
          </w:p>
        </w:tc>
        <w:tc>
          <w:tcPr>
            <w:tcW w:w="4536" w:type="dxa"/>
            <w:tcBorders>
              <w:left w:val="single" w:sz="12" w:space="0" w:color="auto"/>
            </w:tcBorders>
            <w:vAlign w:val="center"/>
          </w:tcPr>
          <w:p w14:paraId="1A3355E5" w14:textId="02757756" w:rsidR="0027598D" w:rsidRDefault="0027598D" w:rsidP="0027598D">
            <w:pPr>
              <w:jc w:val="center"/>
              <w:rPr>
                <w:sz w:val="23"/>
                <w:szCs w:val="23"/>
              </w:rPr>
            </w:pPr>
            <w:r>
              <w:rPr>
                <w:rFonts w:ascii="Arial" w:hAnsi="Arial" w:cs="Arial"/>
                <w:sz w:val="20"/>
                <w:szCs w:val="20"/>
              </w:rPr>
              <w:t>783</w:t>
            </w:r>
          </w:p>
        </w:tc>
      </w:tr>
      <w:tr w:rsidR="0027598D" w14:paraId="244B2F93" w14:textId="77777777" w:rsidTr="00CF3B2F">
        <w:tc>
          <w:tcPr>
            <w:tcW w:w="4531" w:type="dxa"/>
            <w:tcBorders>
              <w:right w:val="single" w:sz="12" w:space="0" w:color="auto"/>
            </w:tcBorders>
          </w:tcPr>
          <w:p w14:paraId="5AA20E9E" w14:textId="77777777" w:rsidR="0027598D" w:rsidRDefault="0027598D" w:rsidP="0027598D">
            <w:pPr>
              <w:jc w:val="both"/>
              <w:rPr>
                <w:sz w:val="23"/>
                <w:szCs w:val="23"/>
              </w:rPr>
            </w:pPr>
            <w:r>
              <w:rPr>
                <w:sz w:val="23"/>
                <w:szCs w:val="23"/>
              </w:rPr>
              <w:t>Krajevna Knjižnica Vrh Svetih Treh Kraljev</w:t>
            </w:r>
          </w:p>
        </w:tc>
        <w:tc>
          <w:tcPr>
            <w:tcW w:w="4536" w:type="dxa"/>
            <w:tcBorders>
              <w:left w:val="single" w:sz="12" w:space="0" w:color="auto"/>
            </w:tcBorders>
            <w:vAlign w:val="center"/>
          </w:tcPr>
          <w:p w14:paraId="1617A615" w14:textId="6F6FD8AF" w:rsidR="0027598D" w:rsidRDefault="0027598D" w:rsidP="0027598D">
            <w:pPr>
              <w:jc w:val="center"/>
              <w:rPr>
                <w:sz w:val="23"/>
                <w:szCs w:val="23"/>
              </w:rPr>
            </w:pPr>
            <w:r>
              <w:rPr>
                <w:rFonts w:ascii="Arial" w:hAnsi="Arial" w:cs="Arial"/>
                <w:sz w:val="20"/>
                <w:szCs w:val="20"/>
              </w:rPr>
              <w:t>332</w:t>
            </w:r>
          </w:p>
        </w:tc>
      </w:tr>
      <w:tr w:rsidR="0027598D" w14:paraId="36227E31" w14:textId="77777777" w:rsidTr="00955FBD">
        <w:tc>
          <w:tcPr>
            <w:tcW w:w="4531" w:type="dxa"/>
            <w:tcBorders>
              <w:right w:val="single" w:sz="12" w:space="0" w:color="auto"/>
            </w:tcBorders>
          </w:tcPr>
          <w:p w14:paraId="736CD9DD" w14:textId="77777777" w:rsidR="0027598D" w:rsidRPr="000A1D6E" w:rsidRDefault="0027598D" w:rsidP="0027598D">
            <w:pPr>
              <w:jc w:val="both"/>
              <w:rPr>
                <w:b/>
                <w:sz w:val="23"/>
                <w:szCs w:val="23"/>
              </w:rPr>
            </w:pPr>
            <w:r w:rsidRPr="000A1D6E">
              <w:rPr>
                <w:b/>
                <w:sz w:val="23"/>
                <w:szCs w:val="23"/>
              </w:rPr>
              <w:t>Skupaj</w:t>
            </w:r>
          </w:p>
        </w:tc>
        <w:tc>
          <w:tcPr>
            <w:tcW w:w="4536" w:type="dxa"/>
            <w:tcBorders>
              <w:left w:val="single" w:sz="12" w:space="0" w:color="auto"/>
            </w:tcBorders>
          </w:tcPr>
          <w:p w14:paraId="31EEEDB8" w14:textId="1942A0D9" w:rsidR="0027598D" w:rsidRDefault="0027598D" w:rsidP="0027598D">
            <w:pPr>
              <w:jc w:val="center"/>
              <w:rPr>
                <w:sz w:val="23"/>
                <w:szCs w:val="23"/>
              </w:rPr>
            </w:pPr>
            <w:r>
              <w:rPr>
                <w:b/>
                <w:bCs/>
                <w:sz w:val="23"/>
                <w:szCs w:val="23"/>
              </w:rPr>
              <w:t>14.396</w:t>
            </w:r>
          </w:p>
        </w:tc>
      </w:tr>
    </w:tbl>
    <w:p w14:paraId="68B15935" w14:textId="5B2415AD" w:rsidR="007D5233" w:rsidRDefault="007D5233" w:rsidP="00A649B7">
      <w:pPr>
        <w:pStyle w:val="Default"/>
        <w:rPr>
          <w:bCs/>
          <w:sz w:val="20"/>
          <w:szCs w:val="20"/>
        </w:rPr>
      </w:pPr>
    </w:p>
    <w:p w14:paraId="12606272" w14:textId="77777777" w:rsidR="0027598D" w:rsidRPr="007D5233" w:rsidRDefault="0027598D" w:rsidP="00A649B7">
      <w:pPr>
        <w:pStyle w:val="Default"/>
        <w:rPr>
          <w:bCs/>
          <w:sz w:val="20"/>
          <w:szCs w:val="20"/>
        </w:rPr>
      </w:pPr>
    </w:p>
    <w:p w14:paraId="76B83BBD" w14:textId="77777777" w:rsidR="00050B70" w:rsidRPr="00625595" w:rsidRDefault="00A649B7" w:rsidP="00B55FDB">
      <w:pPr>
        <w:pStyle w:val="Naslov1"/>
      </w:pPr>
      <w:bookmarkStart w:id="7" w:name="_Toc65571618"/>
      <w:r>
        <w:t>DELOVANJE KNJIŽNICE</w:t>
      </w:r>
      <w:bookmarkEnd w:id="7"/>
      <w:r>
        <w:t xml:space="preserve"> </w:t>
      </w:r>
    </w:p>
    <w:p w14:paraId="14D8BAAC" w14:textId="77777777" w:rsidR="00A83542" w:rsidRPr="00A83542" w:rsidRDefault="00A83542" w:rsidP="00A649B7">
      <w:pPr>
        <w:pStyle w:val="Default"/>
        <w:rPr>
          <w:b/>
          <w:bCs/>
          <w:sz w:val="23"/>
          <w:szCs w:val="23"/>
        </w:rPr>
      </w:pPr>
    </w:p>
    <w:p w14:paraId="597E1972" w14:textId="1786D1CE" w:rsidR="001F79AC" w:rsidRDefault="00A649B7" w:rsidP="007317D6">
      <w:pPr>
        <w:pStyle w:val="Default"/>
        <w:jc w:val="both"/>
        <w:rPr>
          <w:sz w:val="23"/>
          <w:szCs w:val="23"/>
        </w:rPr>
      </w:pPr>
      <w:r>
        <w:rPr>
          <w:sz w:val="23"/>
          <w:szCs w:val="23"/>
        </w:rPr>
        <w:t>V knjiž</w:t>
      </w:r>
      <w:r w:rsidR="001A3A5C">
        <w:rPr>
          <w:sz w:val="23"/>
          <w:szCs w:val="23"/>
        </w:rPr>
        <w:t xml:space="preserve">nici je zaposlenih </w:t>
      </w:r>
      <w:r w:rsidR="0027598D">
        <w:rPr>
          <w:sz w:val="23"/>
          <w:szCs w:val="23"/>
        </w:rPr>
        <w:t>9</w:t>
      </w:r>
      <w:r w:rsidR="00BC019D">
        <w:rPr>
          <w:sz w:val="23"/>
          <w:szCs w:val="23"/>
        </w:rPr>
        <w:t xml:space="preserve"> strokovnih delavcev</w:t>
      </w:r>
      <w:r w:rsidR="0027598D">
        <w:rPr>
          <w:sz w:val="23"/>
          <w:szCs w:val="23"/>
        </w:rPr>
        <w:t xml:space="preserve"> (od tega so trije zaposleni za polovični delovni čas)</w:t>
      </w:r>
      <w:r w:rsidR="00BC019D">
        <w:rPr>
          <w:sz w:val="23"/>
          <w:szCs w:val="23"/>
        </w:rPr>
        <w:t xml:space="preserve"> in</w:t>
      </w:r>
      <w:r w:rsidR="001F79AC">
        <w:rPr>
          <w:sz w:val="23"/>
          <w:szCs w:val="23"/>
        </w:rPr>
        <w:t xml:space="preserve"> 2 </w:t>
      </w:r>
      <w:r w:rsidR="001A3A5C">
        <w:rPr>
          <w:sz w:val="23"/>
          <w:szCs w:val="23"/>
        </w:rPr>
        <w:t>upravna delavca</w:t>
      </w:r>
      <w:r>
        <w:rPr>
          <w:sz w:val="23"/>
          <w:szCs w:val="23"/>
        </w:rPr>
        <w:t>. Za vzdrževanje računalniškega sistema ima knjižnica zunanjega izvajalca</w:t>
      </w:r>
      <w:r w:rsidR="007317D6">
        <w:rPr>
          <w:sz w:val="23"/>
          <w:szCs w:val="23"/>
        </w:rPr>
        <w:t>. Č</w:t>
      </w:r>
      <w:r>
        <w:rPr>
          <w:sz w:val="23"/>
          <w:szCs w:val="23"/>
        </w:rPr>
        <w:t>išč</w:t>
      </w:r>
      <w:r w:rsidR="007317D6">
        <w:rPr>
          <w:sz w:val="23"/>
          <w:szCs w:val="23"/>
        </w:rPr>
        <w:t>enje v OK</w:t>
      </w:r>
      <w:r>
        <w:rPr>
          <w:sz w:val="23"/>
          <w:szCs w:val="23"/>
        </w:rPr>
        <w:t xml:space="preserve"> izvaja zunanji </w:t>
      </w:r>
      <w:r w:rsidR="00292A9F">
        <w:rPr>
          <w:sz w:val="23"/>
          <w:szCs w:val="23"/>
        </w:rPr>
        <w:t xml:space="preserve">čistilni </w:t>
      </w:r>
      <w:r>
        <w:rPr>
          <w:sz w:val="23"/>
          <w:szCs w:val="23"/>
        </w:rPr>
        <w:t xml:space="preserve">servis. </w:t>
      </w:r>
    </w:p>
    <w:p w14:paraId="55A316C2" w14:textId="77777777" w:rsidR="00303632" w:rsidRDefault="00303632" w:rsidP="00A649B7">
      <w:pPr>
        <w:pStyle w:val="Default"/>
        <w:rPr>
          <w:sz w:val="23"/>
          <w:szCs w:val="23"/>
          <w:u w:val="single"/>
        </w:rPr>
      </w:pPr>
    </w:p>
    <w:p w14:paraId="6CAD0357" w14:textId="77777777" w:rsidR="00A649B7" w:rsidRPr="00554E67" w:rsidRDefault="00A649B7" w:rsidP="00A649B7">
      <w:pPr>
        <w:pStyle w:val="Default"/>
        <w:rPr>
          <w:rFonts w:asciiTheme="minorHAnsi" w:hAnsiTheme="minorHAnsi"/>
          <w:sz w:val="23"/>
          <w:szCs w:val="23"/>
          <w:u w:val="single"/>
        </w:rPr>
      </w:pPr>
      <w:r w:rsidRPr="00554E67">
        <w:rPr>
          <w:rFonts w:asciiTheme="minorHAnsi" w:hAnsiTheme="minorHAnsi"/>
          <w:sz w:val="23"/>
          <w:szCs w:val="23"/>
          <w:u w:val="single"/>
        </w:rPr>
        <w:t xml:space="preserve">Knjižnica </w:t>
      </w:r>
      <w:r w:rsidR="001F79AC" w:rsidRPr="00554E67">
        <w:rPr>
          <w:rFonts w:asciiTheme="minorHAnsi" w:hAnsiTheme="minorHAnsi"/>
          <w:sz w:val="23"/>
          <w:szCs w:val="23"/>
          <w:u w:val="single"/>
        </w:rPr>
        <w:t xml:space="preserve">Logatec </w:t>
      </w:r>
      <w:r w:rsidRPr="00554E67">
        <w:rPr>
          <w:rFonts w:asciiTheme="minorHAnsi" w:hAnsiTheme="minorHAnsi"/>
          <w:sz w:val="23"/>
          <w:szCs w:val="23"/>
          <w:u w:val="single"/>
        </w:rPr>
        <w:t>deluje</w:t>
      </w:r>
      <w:r w:rsidR="001F79AC" w:rsidRPr="00554E67">
        <w:rPr>
          <w:rFonts w:asciiTheme="minorHAnsi" w:hAnsiTheme="minorHAnsi"/>
          <w:sz w:val="23"/>
          <w:szCs w:val="23"/>
          <w:u w:val="single"/>
        </w:rPr>
        <w:t xml:space="preserve"> s svojimi Krajevnimi enotami</w:t>
      </w:r>
      <w:r w:rsidRPr="00554E67">
        <w:rPr>
          <w:rFonts w:asciiTheme="minorHAnsi" w:hAnsiTheme="minorHAnsi"/>
          <w:sz w:val="23"/>
          <w:szCs w:val="23"/>
          <w:u w:val="single"/>
        </w:rPr>
        <w:t xml:space="preserve"> na štirih (4) lokacijah: </w:t>
      </w:r>
    </w:p>
    <w:p w14:paraId="44660BE7" w14:textId="77777777" w:rsidR="00A649B7" w:rsidRPr="00554E67" w:rsidRDefault="00A649B7" w:rsidP="00A649B7">
      <w:pPr>
        <w:pStyle w:val="Default"/>
        <w:rPr>
          <w:rFonts w:asciiTheme="minorHAnsi" w:hAnsiTheme="minorHAnsi"/>
          <w:sz w:val="23"/>
          <w:szCs w:val="23"/>
        </w:rPr>
      </w:pPr>
      <w:r w:rsidRPr="00554E67">
        <w:rPr>
          <w:rFonts w:asciiTheme="minorHAnsi" w:hAnsiTheme="minorHAnsi" w:cs="Arial"/>
          <w:sz w:val="23"/>
          <w:szCs w:val="23"/>
        </w:rPr>
        <w:t xml:space="preserve">- </w:t>
      </w:r>
      <w:r w:rsidR="00554E67" w:rsidRPr="00554E67">
        <w:rPr>
          <w:rFonts w:asciiTheme="minorHAnsi" w:hAnsiTheme="minorHAnsi" w:cs="Arial"/>
          <w:sz w:val="23"/>
          <w:szCs w:val="23"/>
        </w:rPr>
        <w:t xml:space="preserve">Osrednja knjižnica </w:t>
      </w:r>
      <w:r w:rsidRPr="00554E67">
        <w:rPr>
          <w:rFonts w:asciiTheme="minorHAnsi" w:hAnsiTheme="minorHAnsi" w:cs="Arial"/>
          <w:sz w:val="23"/>
          <w:szCs w:val="23"/>
        </w:rPr>
        <w:t>Logatec,</w:t>
      </w:r>
      <w:r w:rsidR="00BC019D" w:rsidRPr="00554E67">
        <w:rPr>
          <w:rFonts w:asciiTheme="minorHAnsi" w:hAnsiTheme="minorHAnsi"/>
          <w:sz w:val="23"/>
          <w:szCs w:val="23"/>
        </w:rPr>
        <w:t xml:space="preserve"> (6 dni – 49</w:t>
      </w:r>
      <w:r w:rsidRPr="00554E67">
        <w:rPr>
          <w:rFonts w:asciiTheme="minorHAnsi" w:hAnsiTheme="minorHAnsi"/>
          <w:sz w:val="23"/>
          <w:szCs w:val="23"/>
        </w:rPr>
        <w:t xml:space="preserve"> ur/teden) </w:t>
      </w:r>
    </w:p>
    <w:p w14:paraId="19E37AF5" w14:textId="670DA119" w:rsidR="00A649B7" w:rsidRPr="00554E67" w:rsidRDefault="00A649B7" w:rsidP="00A649B7">
      <w:pPr>
        <w:pStyle w:val="Default"/>
        <w:spacing w:after="22"/>
        <w:rPr>
          <w:rFonts w:asciiTheme="minorHAnsi" w:hAnsiTheme="minorHAnsi"/>
          <w:sz w:val="23"/>
          <w:szCs w:val="23"/>
        </w:rPr>
      </w:pPr>
      <w:r w:rsidRPr="00554E67">
        <w:rPr>
          <w:rFonts w:asciiTheme="minorHAnsi" w:hAnsiTheme="minorHAnsi" w:cs="Arial"/>
          <w:sz w:val="23"/>
          <w:szCs w:val="23"/>
        </w:rPr>
        <w:t xml:space="preserve">- </w:t>
      </w:r>
      <w:r w:rsidR="00554E67" w:rsidRPr="00554E67">
        <w:rPr>
          <w:rFonts w:asciiTheme="minorHAnsi" w:hAnsiTheme="minorHAnsi" w:cs="Arial"/>
          <w:sz w:val="23"/>
          <w:szCs w:val="23"/>
        </w:rPr>
        <w:t xml:space="preserve">Krajevna knjižnica </w:t>
      </w:r>
      <w:r w:rsidR="00BC019D" w:rsidRPr="00554E67">
        <w:rPr>
          <w:rFonts w:asciiTheme="minorHAnsi" w:hAnsiTheme="minorHAnsi"/>
          <w:sz w:val="23"/>
          <w:szCs w:val="23"/>
        </w:rPr>
        <w:t xml:space="preserve">Rovte, (2 dneva – </w:t>
      </w:r>
      <w:r w:rsidR="0027598D">
        <w:rPr>
          <w:rFonts w:asciiTheme="minorHAnsi" w:hAnsiTheme="minorHAnsi"/>
          <w:sz w:val="23"/>
          <w:szCs w:val="23"/>
        </w:rPr>
        <w:t>8</w:t>
      </w:r>
      <w:r w:rsidRPr="00554E67">
        <w:rPr>
          <w:rFonts w:asciiTheme="minorHAnsi" w:hAnsiTheme="minorHAnsi"/>
          <w:sz w:val="23"/>
          <w:szCs w:val="23"/>
        </w:rPr>
        <w:t xml:space="preserve"> ur/teden) </w:t>
      </w:r>
    </w:p>
    <w:p w14:paraId="46F0BAE8" w14:textId="77777777" w:rsidR="00A649B7" w:rsidRPr="00554E67" w:rsidRDefault="00A649B7" w:rsidP="00A649B7">
      <w:pPr>
        <w:pStyle w:val="Default"/>
        <w:spacing w:after="22"/>
        <w:rPr>
          <w:rFonts w:asciiTheme="minorHAnsi" w:hAnsiTheme="minorHAnsi"/>
          <w:sz w:val="23"/>
          <w:szCs w:val="23"/>
        </w:rPr>
      </w:pPr>
      <w:r w:rsidRPr="00554E67">
        <w:rPr>
          <w:rFonts w:asciiTheme="minorHAnsi" w:hAnsiTheme="minorHAnsi" w:cs="Arial"/>
          <w:sz w:val="23"/>
          <w:szCs w:val="23"/>
        </w:rPr>
        <w:t xml:space="preserve">- </w:t>
      </w:r>
      <w:r w:rsidR="00554E67" w:rsidRPr="00554E67">
        <w:rPr>
          <w:rFonts w:asciiTheme="minorHAnsi" w:hAnsiTheme="minorHAnsi" w:cs="Arial"/>
          <w:sz w:val="23"/>
          <w:szCs w:val="23"/>
        </w:rPr>
        <w:t xml:space="preserve">Krajevna knjižnica </w:t>
      </w:r>
      <w:r w:rsidRPr="00554E67">
        <w:rPr>
          <w:rFonts w:asciiTheme="minorHAnsi" w:hAnsiTheme="minorHAnsi"/>
          <w:sz w:val="23"/>
          <w:szCs w:val="23"/>
        </w:rPr>
        <w:t>Hotedršica, (2 dneva –</w:t>
      </w:r>
      <w:r w:rsidR="00BC019D" w:rsidRPr="00554E67">
        <w:rPr>
          <w:rFonts w:asciiTheme="minorHAnsi" w:hAnsiTheme="minorHAnsi"/>
          <w:sz w:val="23"/>
          <w:szCs w:val="23"/>
        </w:rPr>
        <w:t xml:space="preserve"> 6</w:t>
      </w:r>
      <w:r w:rsidRPr="00554E67">
        <w:rPr>
          <w:rFonts w:asciiTheme="minorHAnsi" w:hAnsiTheme="minorHAnsi"/>
          <w:sz w:val="23"/>
          <w:szCs w:val="23"/>
        </w:rPr>
        <w:t xml:space="preserve"> ur/teden) </w:t>
      </w:r>
    </w:p>
    <w:p w14:paraId="1C3F2F13" w14:textId="77777777" w:rsidR="00A649B7" w:rsidRPr="00554E67" w:rsidRDefault="00A649B7" w:rsidP="00A649B7">
      <w:pPr>
        <w:pStyle w:val="Default"/>
        <w:spacing w:after="22"/>
        <w:rPr>
          <w:rFonts w:asciiTheme="minorHAnsi" w:hAnsiTheme="minorHAnsi"/>
          <w:sz w:val="23"/>
          <w:szCs w:val="23"/>
        </w:rPr>
      </w:pPr>
      <w:r w:rsidRPr="00554E67">
        <w:rPr>
          <w:rFonts w:asciiTheme="minorHAnsi" w:hAnsiTheme="minorHAnsi" w:cs="Arial"/>
          <w:sz w:val="23"/>
          <w:szCs w:val="23"/>
        </w:rPr>
        <w:t xml:space="preserve">- </w:t>
      </w:r>
      <w:r w:rsidR="00554E67" w:rsidRPr="00554E67">
        <w:rPr>
          <w:rFonts w:asciiTheme="minorHAnsi" w:hAnsiTheme="minorHAnsi" w:cs="Arial"/>
          <w:sz w:val="23"/>
          <w:szCs w:val="23"/>
        </w:rPr>
        <w:t xml:space="preserve">Krajevna knjižnica </w:t>
      </w:r>
      <w:r w:rsidRPr="00554E67">
        <w:rPr>
          <w:rFonts w:asciiTheme="minorHAnsi" w:hAnsiTheme="minorHAnsi"/>
          <w:sz w:val="23"/>
          <w:szCs w:val="23"/>
        </w:rPr>
        <w:t>Vrh Sv</w:t>
      </w:r>
      <w:r w:rsidR="00BC019D" w:rsidRPr="00554E67">
        <w:rPr>
          <w:rFonts w:asciiTheme="minorHAnsi" w:hAnsiTheme="minorHAnsi"/>
          <w:sz w:val="23"/>
          <w:szCs w:val="23"/>
        </w:rPr>
        <w:t>. Treh Kraljev, (2 dneva – 4</w:t>
      </w:r>
      <w:r w:rsidRPr="00554E67">
        <w:rPr>
          <w:rFonts w:asciiTheme="minorHAnsi" w:hAnsiTheme="minorHAnsi"/>
          <w:sz w:val="23"/>
          <w:szCs w:val="23"/>
        </w:rPr>
        <w:t xml:space="preserve"> ur</w:t>
      </w:r>
      <w:r w:rsidR="00BC019D" w:rsidRPr="00554E67">
        <w:rPr>
          <w:rFonts w:asciiTheme="minorHAnsi" w:hAnsiTheme="minorHAnsi"/>
          <w:sz w:val="23"/>
          <w:szCs w:val="23"/>
        </w:rPr>
        <w:t>e</w:t>
      </w:r>
      <w:r w:rsidRPr="00554E67">
        <w:rPr>
          <w:rFonts w:asciiTheme="minorHAnsi" w:hAnsiTheme="minorHAnsi"/>
          <w:sz w:val="23"/>
          <w:szCs w:val="23"/>
        </w:rPr>
        <w:t xml:space="preserve">/teden) </w:t>
      </w:r>
    </w:p>
    <w:p w14:paraId="3EFDA8BF" w14:textId="2644C808" w:rsidR="00CD6E38" w:rsidRPr="00554E67" w:rsidRDefault="0095240E" w:rsidP="0019750F">
      <w:pPr>
        <w:pStyle w:val="Default"/>
        <w:spacing w:after="22"/>
        <w:rPr>
          <w:rFonts w:asciiTheme="minorHAnsi" w:hAnsiTheme="minorHAnsi"/>
          <w:b/>
          <w:sz w:val="23"/>
          <w:szCs w:val="23"/>
        </w:rPr>
      </w:pPr>
      <w:r>
        <w:rPr>
          <w:rFonts w:asciiTheme="minorHAnsi" w:hAnsiTheme="minorHAnsi"/>
          <w:sz w:val="23"/>
          <w:szCs w:val="23"/>
        </w:rPr>
        <w:t xml:space="preserve">  </w:t>
      </w:r>
      <w:r w:rsidR="00BC019D" w:rsidRPr="00554E67">
        <w:rPr>
          <w:rFonts w:asciiTheme="minorHAnsi" w:hAnsiTheme="minorHAnsi"/>
          <w:b/>
          <w:sz w:val="23"/>
          <w:szCs w:val="23"/>
        </w:rPr>
        <w:t xml:space="preserve">Skupaj = </w:t>
      </w:r>
      <w:r w:rsidR="0027598D">
        <w:rPr>
          <w:rFonts w:asciiTheme="minorHAnsi" w:hAnsiTheme="minorHAnsi"/>
          <w:b/>
          <w:sz w:val="23"/>
          <w:szCs w:val="23"/>
        </w:rPr>
        <w:t>67</w:t>
      </w:r>
      <w:r w:rsidR="00BC019D" w:rsidRPr="00554E67">
        <w:rPr>
          <w:rFonts w:asciiTheme="minorHAnsi" w:hAnsiTheme="minorHAnsi"/>
          <w:b/>
          <w:sz w:val="23"/>
          <w:szCs w:val="23"/>
        </w:rPr>
        <w:t xml:space="preserve"> ur/teden</w:t>
      </w:r>
    </w:p>
    <w:p w14:paraId="243F6DBF" w14:textId="77777777" w:rsidR="00303632" w:rsidRDefault="00303632" w:rsidP="0019750F">
      <w:pPr>
        <w:pStyle w:val="Default"/>
        <w:spacing w:after="22"/>
        <w:rPr>
          <w:b/>
          <w:bCs/>
          <w:sz w:val="23"/>
          <w:szCs w:val="23"/>
        </w:rPr>
      </w:pPr>
    </w:p>
    <w:p w14:paraId="3062015E" w14:textId="77777777" w:rsidR="00A649B7" w:rsidRPr="00303632" w:rsidRDefault="00A649B7" w:rsidP="00B55FDB">
      <w:pPr>
        <w:pStyle w:val="Naslov1"/>
      </w:pPr>
      <w:bookmarkStart w:id="8" w:name="_Toc65571619"/>
      <w:r>
        <w:t>PODROČ</w:t>
      </w:r>
      <w:r w:rsidR="00B75FFB">
        <w:t>JE OSREDNJE</w:t>
      </w:r>
      <w:r>
        <w:t xml:space="preserve"> KNJIŽNICE</w:t>
      </w:r>
      <w:bookmarkEnd w:id="8"/>
      <w:r>
        <w:t xml:space="preserve"> </w:t>
      </w:r>
    </w:p>
    <w:p w14:paraId="3ADB49D7" w14:textId="77777777" w:rsidR="00A649B7" w:rsidRDefault="00A649B7" w:rsidP="00A649B7">
      <w:pPr>
        <w:pStyle w:val="Default"/>
        <w:rPr>
          <w:sz w:val="23"/>
          <w:szCs w:val="23"/>
        </w:rPr>
      </w:pPr>
    </w:p>
    <w:p w14:paraId="09AC9D04" w14:textId="77777777" w:rsidR="00A649B7" w:rsidRDefault="00B75FFB" w:rsidP="00187164">
      <w:pPr>
        <w:pStyle w:val="Default"/>
        <w:jc w:val="both"/>
        <w:rPr>
          <w:sz w:val="23"/>
          <w:szCs w:val="23"/>
        </w:rPr>
      </w:pPr>
      <w:r>
        <w:rPr>
          <w:sz w:val="23"/>
          <w:szCs w:val="23"/>
        </w:rPr>
        <w:t xml:space="preserve">Osrednja </w:t>
      </w:r>
      <w:r w:rsidR="0060367C">
        <w:rPr>
          <w:sz w:val="23"/>
          <w:szCs w:val="23"/>
        </w:rPr>
        <w:t>K</w:t>
      </w:r>
      <w:r w:rsidR="00A649B7">
        <w:rPr>
          <w:sz w:val="23"/>
          <w:szCs w:val="23"/>
        </w:rPr>
        <w:t xml:space="preserve">njižnica </w:t>
      </w:r>
      <w:r>
        <w:rPr>
          <w:sz w:val="23"/>
          <w:szCs w:val="23"/>
        </w:rPr>
        <w:t xml:space="preserve">Logatec </w:t>
      </w:r>
      <w:r w:rsidR="00A649B7">
        <w:rPr>
          <w:sz w:val="23"/>
          <w:szCs w:val="23"/>
        </w:rPr>
        <w:t xml:space="preserve">pokriva območje Občine </w:t>
      </w:r>
      <w:r w:rsidR="00187164">
        <w:rPr>
          <w:sz w:val="23"/>
          <w:szCs w:val="23"/>
        </w:rPr>
        <w:t>Logatec</w:t>
      </w:r>
      <w:r w:rsidR="00A649B7">
        <w:rPr>
          <w:sz w:val="23"/>
          <w:szCs w:val="23"/>
        </w:rPr>
        <w:t>, hkrati pa</w:t>
      </w:r>
      <w:r w:rsidR="0060367C">
        <w:rPr>
          <w:sz w:val="23"/>
          <w:szCs w:val="23"/>
        </w:rPr>
        <w:t xml:space="preserve"> zagotavlja knjižnično gradivo, najrazličnejše </w:t>
      </w:r>
      <w:r w:rsidR="00A649B7">
        <w:rPr>
          <w:sz w:val="23"/>
          <w:szCs w:val="23"/>
        </w:rPr>
        <w:t>informacij</w:t>
      </w:r>
      <w:r w:rsidR="0060367C">
        <w:rPr>
          <w:sz w:val="23"/>
          <w:szCs w:val="23"/>
        </w:rPr>
        <w:t>e</w:t>
      </w:r>
      <w:r w:rsidR="00F11A60">
        <w:rPr>
          <w:sz w:val="23"/>
          <w:szCs w:val="23"/>
        </w:rPr>
        <w:t xml:space="preserve"> ter</w:t>
      </w:r>
      <w:r w:rsidR="0060367C">
        <w:rPr>
          <w:sz w:val="23"/>
          <w:szCs w:val="23"/>
        </w:rPr>
        <w:t xml:space="preserve"> dostop do internetnih povezav tudi v</w:t>
      </w:r>
      <w:r w:rsidR="00F11A60">
        <w:rPr>
          <w:sz w:val="23"/>
          <w:szCs w:val="23"/>
        </w:rPr>
        <w:t xml:space="preserve"> vseh</w:t>
      </w:r>
      <w:r w:rsidR="0060367C">
        <w:rPr>
          <w:sz w:val="23"/>
          <w:szCs w:val="23"/>
        </w:rPr>
        <w:t xml:space="preserve"> ostalih treh (3) krajevnih</w:t>
      </w:r>
      <w:r w:rsidR="00187164">
        <w:rPr>
          <w:sz w:val="23"/>
          <w:szCs w:val="23"/>
        </w:rPr>
        <w:t xml:space="preserve"> </w:t>
      </w:r>
      <w:r w:rsidR="0060367C">
        <w:rPr>
          <w:sz w:val="23"/>
          <w:szCs w:val="23"/>
        </w:rPr>
        <w:t>enotah</w:t>
      </w:r>
      <w:r w:rsidR="00A649B7">
        <w:rPr>
          <w:sz w:val="23"/>
          <w:szCs w:val="23"/>
        </w:rPr>
        <w:t>. To so krajevne knjižnice v treh manjš</w:t>
      </w:r>
      <w:r w:rsidR="00187164">
        <w:rPr>
          <w:sz w:val="23"/>
          <w:szCs w:val="23"/>
        </w:rPr>
        <w:t>ih krajevnih skupnostih</w:t>
      </w:r>
      <w:r>
        <w:rPr>
          <w:sz w:val="23"/>
          <w:szCs w:val="23"/>
        </w:rPr>
        <w:t>. Celotno k</w:t>
      </w:r>
      <w:r w:rsidR="00A649B7">
        <w:rPr>
          <w:sz w:val="23"/>
          <w:szCs w:val="23"/>
        </w:rPr>
        <w:t xml:space="preserve">njižnično mrežo </w:t>
      </w:r>
      <w:r w:rsidR="0060367C">
        <w:rPr>
          <w:sz w:val="23"/>
          <w:szCs w:val="23"/>
        </w:rPr>
        <w:t xml:space="preserve">pa </w:t>
      </w:r>
      <w:r w:rsidR="00A649B7">
        <w:rPr>
          <w:sz w:val="23"/>
          <w:szCs w:val="23"/>
        </w:rPr>
        <w:t>sestavlja</w:t>
      </w:r>
      <w:r w:rsidR="00187164">
        <w:rPr>
          <w:sz w:val="23"/>
          <w:szCs w:val="23"/>
        </w:rPr>
        <w:t>jo</w:t>
      </w:r>
      <w:r w:rsidR="00A649B7">
        <w:rPr>
          <w:sz w:val="23"/>
          <w:szCs w:val="23"/>
        </w:rPr>
        <w:t xml:space="preserve"> </w:t>
      </w:r>
      <w:r w:rsidR="00187164">
        <w:rPr>
          <w:sz w:val="23"/>
          <w:szCs w:val="23"/>
        </w:rPr>
        <w:t>štiri</w:t>
      </w:r>
      <w:r w:rsidR="00A649B7">
        <w:rPr>
          <w:sz w:val="23"/>
          <w:szCs w:val="23"/>
        </w:rPr>
        <w:t xml:space="preserve"> organiza</w:t>
      </w:r>
      <w:r w:rsidR="00187164">
        <w:rPr>
          <w:sz w:val="23"/>
          <w:szCs w:val="23"/>
        </w:rPr>
        <w:t>cijske enote</w:t>
      </w:r>
      <w:r w:rsidR="00A649B7">
        <w:rPr>
          <w:sz w:val="23"/>
          <w:szCs w:val="23"/>
        </w:rPr>
        <w:t>. Širok izbor knjižnega in neknjižnega gradiva</w:t>
      </w:r>
      <w:r w:rsidR="0060367C">
        <w:rPr>
          <w:sz w:val="23"/>
          <w:szCs w:val="23"/>
        </w:rPr>
        <w:t>, ki ga naša knjižnična mreža zagotavlja</w:t>
      </w:r>
      <w:r w:rsidR="00A649B7">
        <w:rPr>
          <w:sz w:val="23"/>
          <w:szCs w:val="23"/>
        </w:rPr>
        <w:t xml:space="preserve"> temelji na postavki</w:t>
      </w:r>
      <w:r w:rsidR="0060367C">
        <w:rPr>
          <w:sz w:val="23"/>
          <w:szCs w:val="23"/>
        </w:rPr>
        <w:t xml:space="preserve"> in želji, da zadovolji različne</w:t>
      </w:r>
      <w:r w:rsidR="00A649B7">
        <w:rPr>
          <w:sz w:val="23"/>
          <w:szCs w:val="23"/>
        </w:rPr>
        <w:t xml:space="preserve"> </w:t>
      </w:r>
      <w:r w:rsidR="00187164">
        <w:rPr>
          <w:sz w:val="23"/>
          <w:szCs w:val="23"/>
        </w:rPr>
        <w:t xml:space="preserve">potrebe, </w:t>
      </w:r>
      <w:r w:rsidR="00A649B7">
        <w:rPr>
          <w:sz w:val="23"/>
          <w:szCs w:val="23"/>
        </w:rPr>
        <w:t>okuse, interese</w:t>
      </w:r>
      <w:r w:rsidR="00314B28">
        <w:rPr>
          <w:sz w:val="23"/>
          <w:szCs w:val="23"/>
        </w:rPr>
        <w:t xml:space="preserve">, </w:t>
      </w:r>
      <w:r w:rsidR="00554E67">
        <w:rPr>
          <w:sz w:val="23"/>
          <w:szCs w:val="23"/>
        </w:rPr>
        <w:t xml:space="preserve">tuje </w:t>
      </w:r>
      <w:r w:rsidR="0019236E">
        <w:rPr>
          <w:sz w:val="23"/>
          <w:szCs w:val="23"/>
        </w:rPr>
        <w:t xml:space="preserve">jezike </w:t>
      </w:r>
      <w:r w:rsidR="00FE31C8">
        <w:rPr>
          <w:sz w:val="23"/>
          <w:szCs w:val="23"/>
        </w:rPr>
        <w:t>ter zahtevnost</w:t>
      </w:r>
      <w:r w:rsidR="00EC0510">
        <w:rPr>
          <w:sz w:val="23"/>
          <w:szCs w:val="23"/>
        </w:rPr>
        <w:t>i</w:t>
      </w:r>
      <w:r w:rsidR="00FE31C8">
        <w:rPr>
          <w:sz w:val="23"/>
          <w:szCs w:val="23"/>
        </w:rPr>
        <w:t xml:space="preserve"> branja </w:t>
      </w:r>
      <w:r w:rsidR="0019236E">
        <w:rPr>
          <w:sz w:val="23"/>
          <w:szCs w:val="23"/>
        </w:rPr>
        <w:t>za vse uporabnike</w:t>
      </w:r>
      <w:r w:rsidR="00A649B7">
        <w:rPr>
          <w:sz w:val="23"/>
          <w:szCs w:val="23"/>
        </w:rPr>
        <w:t xml:space="preserve"> </w:t>
      </w:r>
      <w:r w:rsidR="0060367C">
        <w:rPr>
          <w:sz w:val="23"/>
          <w:szCs w:val="23"/>
        </w:rPr>
        <w:t>najrazličnejših</w:t>
      </w:r>
      <w:r w:rsidR="00A649B7">
        <w:rPr>
          <w:sz w:val="23"/>
          <w:szCs w:val="23"/>
        </w:rPr>
        <w:t xml:space="preserve"> starostnih skupin. </w:t>
      </w:r>
    </w:p>
    <w:p w14:paraId="3E10691C" w14:textId="77777777" w:rsidR="005B05F5" w:rsidRDefault="005B05F5" w:rsidP="00A649B7">
      <w:pPr>
        <w:pStyle w:val="Default"/>
        <w:rPr>
          <w:sz w:val="23"/>
          <w:szCs w:val="23"/>
        </w:rPr>
      </w:pPr>
    </w:p>
    <w:p w14:paraId="169D3C07" w14:textId="77777777" w:rsidR="00A649B7" w:rsidRDefault="00A649B7" w:rsidP="00B55FDB">
      <w:pPr>
        <w:pStyle w:val="Naslov1"/>
      </w:pPr>
      <w:bookmarkStart w:id="9" w:name="_Toc65571620"/>
      <w:r>
        <w:t>PODROČJE KRAJEVNIH KNJIŽNIC</w:t>
      </w:r>
      <w:bookmarkEnd w:id="9"/>
      <w:r>
        <w:t xml:space="preserve"> </w:t>
      </w:r>
    </w:p>
    <w:p w14:paraId="29149EC1" w14:textId="77777777" w:rsidR="007D38D3" w:rsidRDefault="007D38D3" w:rsidP="00A649B7">
      <w:pPr>
        <w:pStyle w:val="Default"/>
        <w:rPr>
          <w:sz w:val="23"/>
          <w:szCs w:val="23"/>
        </w:rPr>
      </w:pPr>
    </w:p>
    <w:p w14:paraId="171B0D29" w14:textId="77777777" w:rsidR="00901221" w:rsidRDefault="00A76F6A" w:rsidP="00A649B7">
      <w:pPr>
        <w:jc w:val="both"/>
        <w:rPr>
          <w:sz w:val="23"/>
          <w:szCs w:val="23"/>
        </w:rPr>
      </w:pPr>
      <w:r>
        <w:rPr>
          <w:sz w:val="23"/>
          <w:szCs w:val="23"/>
        </w:rPr>
        <w:t>Želje, i</w:t>
      </w:r>
      <w:r w:rsidR="00A649B7" w:rsidRPr="007433D0">
        <w:rPr>
          <w:sz w:val="23"/>
          <w:szCs w:val="23"/>
        </w:rPr>
        <w:t>nteresi in potrebe</w:t>
      </w:r>
      <w:r w:rsidR="00A649B7">
        <w:rPr>
          <w:sz w:val="23"/>
          <w:szCs w:val="23"/>
        </w:rPr>
        <w:t xml:space="preserve"> uporabnikov krajevnih knjižnic se nekoliko razlikujejo od </w:t>
      </w:r>
      <w:r w:rsidR="00F11A60">
        <w:rPr>
          <w:sz w:val="23"/>
          <w:szCs w:val="23"/>
        </w:rPr>
        <w:t>potreb uporabnikov osrednje knjižnice</w:t>
      </w:r>
      <w:r w:rsidR="00021097">
        <w:rPr>
          <w:sz w:val="23"/>
          <w:szCs w:val="23"/>
        </w:rPr>
        <w:t xml:space="preserve"> </w:t>
      </w:r>
      <w:r w:rsidR="00A649B7">
        <w:rPr>
          <w:sz w:val="23"/>
          <w:szCs w:val="23"/>
        </w:rPr>
        <w:t>in temu</w:t>
      </w:r>
      <w:r>
        <w:rPr>
          <w:sz w:val="23"/>
          <w:szCs w:val="23"/>
        </w:rPr>
        <w:t xml:space="preserve"> se</w:t>
      </w:r>
      <w:r w:rsidR="00021097">
        <w:rPr>
          <w:sz w:val="23"/>
          <w:szCs w:val="23"/>
        </w:rPr>
        <w:t xml:space="preserve"> prilagaja </w:t>
      </w:r>
      <w:r w:rsidR="00A649B7">
        <w:rPr>
          <w:sz w:val="23"/>
          <w:szCs w:val="23"/>
        </w:rPr>
        <w:t xml:space="preserve">tudi </w:t>
      </w:r>
      <w:r w:rsidR="00225123">
        <w:rPr>
          <w:sz w:val="23"/>
          <w:szCs w:val="23"/>
        </w:rPr>
        <w:t xml:space="preserve">naša </w:t>
      </w:r>
      <w:r w:rsidR="00A649B7">
        <w:rPr>
          <w:sz w:val="23"/>
          <w:szCs w:val="23"/>
        </w:rPr>
        <w:t>nabavna politika</w:t>
      </w:r>
      <w:r w:rsidR="00021097">
        <w:rPr>
          <w:sz w:val="23"/>
          <w:szCs w:val="23"/>
        </w:rPr>
        <w:t>. Vsaka krajevna knjižnica se odziva</w:t>
      </w:r>
      <w:r w:rsidR="00A649B7">
        <w:rPr>
          <w:sz w:val="23"/>
          <w:szCs w:val="23"/>
        </w:rPr>
        <w:t xml:space="preserve"> </w:t>
      </w:r>
      <w:r w:rsidR="007433D0">
        <w:rPr>
          <w:sz w:val="23"/>
          <w:szCs w:val="23"/>
        </w:rPr>
        <w:t>na potrebe</w:t>
      </w:r>
      <w:r w:rsidR="00A649B7">
        <w:rPr>
          <w:sz w:val="23"/>
          <w:szCs w:val="23"/>
        </w:rPr>
        <w:t xml:space="preserve"> svoj</w:t>
      </w:r>
      <w:r w:rsidR="007433D0">
        <w:rPr>
          <w:sz w:val="23"/>
          <w:szCs w:val="23"/>
        </w:rPr>
        <w:t>e okolice in zadovoljuje interese in okuse</w:t>
      </w:r>
      <w:r>
        <w:rPr>
          <w:sz w:val="23"/>
          <w:szCs w:val="23"/>
        </w:rPr>
        <w:t xml:space="preserve"> uporabnikov z različno ponudbo knjižničnega gradiva (leposlovje, priročniki, vodiči itd.)</w:t>
      </w:r>
      <w:r w:rsidR="00A649B7">
        <w:rPr>
          <w:sz w:val="23"/>
          <w:szCs w:val="23"/>
        </w:rPr>
        <w:t xml:space="preserve">. Pri leposlovju knjižnica skrbi, da </w:t>
      </w:r>
      <w:r>
        <w:rPr>
          <w:sz w:val="23"/>
          <w:szCs w:val="23"/>
        </w:rPr>
        <w:t>v krajevnih knjižnicah svoje zbirke širi</w:t>
      </w:r>
      <w:r w:rsidR="00A649B7">
        <w:rPr>
          <w:sz w:val="23"/>
          <w:szCs w:val="23"/>
        </w:rPr>
        <w:t xml:space="preserve"> s kvalitetnim gradivom in različnimi zvrstmi. Knjižnične zbirke </w:t>
      </w:r>
      <w:r w:rsidR="007433D0">
        <w:rPr>
          <w:sz w:val="23"/>
          <w:szCs w:val="23"/>
        </w:rPr>
        <w:t xml:space="preserve">v krajevnih </w:t>
      </w:r>
      <w:r w:rsidR="00A649B7">
        <w:rPr>
          <w:sz w:val="23"/>
          <w:szCs w:val="23"/>
        </w:rPr>
        <w:t xml:space="preserve"> enot</w:t>
      </w:r>
      <w:r w:rsidR="007433D0">
        <w:rPr>
          <w:sz w:val="23"/>
          <w:szCs w:val="23"/>
        </w:rPr>
        <w:t xml:space="preserve">ah se razlikujejo tako po obsegu kot tudi </w:t>
      </w:r>
      <w:r>
        <w:rPr>
          <w:sz w:val="23"/>
          <w:szCs w:val="23"/>
        </w:rPr>
        <w:t>po vsebini</w:t>
      </w:r>
      <w:r w:rsidR="007433D0">
        <w:rPr>
          <w:sz w:val="23"/>
          <w:szCs w:val="23"/>
        </w:rPr>
        <w:t xml:space="preserve"> od zbirke, ki jo vzdržuje in hrani osrednja knjižnica predvsem</w:t>
      </w:r>
      <w:r>
        <w:rPr>
          <w:sz w:val="23"/>
          <w:szCs w:val="23"/>
        </w:rPr>
        <w:t xml:space="preserve"> zato</w:t>
      </w:r>
      <w:r w:rsidR="007433D0">
        <w:rPr>
          <w:sz w:val="23"/>
          <w:szCs w:val="23"/>
        </w:rPr>
        <w:t>, ker je</w:t>
      </w:r>
      <w:r w:rsidR="00A649B7">
        <w:rPr>
          <w:sz w:val="23"/>
          <w:szCs w:val="23"/>
        </w:rPr>
        <w:t xml:space="preserve"> </w:t>
      </w:r>
      <w:r w:rsidR="007433D0">
        <w:rPr>
          <w:sz w:val="23"/>
          <w:szCs w:val="23"/>
        </w:rPr>
        <w:t xml:space="preserve">tudi </w:t>
      </w:r>
      <w:r w:rsidR="00A649B7">
        <w:rPr>
          <w:sz w:val="23"/>
          <w:szCs w:val="23"/>
        </w:rPr>
        <w:t>število uporabn</w:t>
      </w:r>
      <w:r w:rsidR="007433D0">
        <w:rPr>
          <w:sz w:val="23"/>
          <w:szCs w:val="23"/>
        </w:rPr>
        <w:t>ikov</w:t>
      </w:r>
      <w:r>
        <w:rPr>
          <w:sz w:val="23"/>
          <w:szCs w:val="23"/>
        </w:rPr>
        <w:t xml:space="preserve"> bistveno</w:t>
      </w:r>
      <w:r w:rsidR="007433D0">
        <w:rPr>
          <w:sz w:val="23"/>
          <w:szCs w:val="23"/>
        </w:rPr>
        <w:t xml:space="preserve"> manjše</w:t>
      </w:r>
      <w:r>
        <w:rPr>
          <w:sz w:val="23"/>
          <w:szCs w:val="23"/>
        </w:rPr>
        <w:t>. U</w:t>
      </w:r>
      <w:r w:rsidR="00A649B7">
        <w:rPr>
          <w:sz w:val="23"/>
          <w:szCs w:val="23"/>
        </w:rPr>
        <w:t>porabniki</w:t>
      </w:r>
      <w:r>
        <w:rPr>
          <w:sz w:val="23"/>
          <w:szCs w:val="23"/>
        </w:rPr>
        <w:t xml:space="preserve"> krajevnih knjižnic</w:t>
      </w:r>
      <w:r w:rsidR="00A649B7">
        <w:rPr>
          <w:sz w:val="23"/>
          <w:szCs w:val="23"/>
        </w:rPr>
        <w:t xml:space="preserve"> lahko dostopajo do</w:t>
      </w:r>
      <w:r w:rsidR="007433D0">
        <w:rPr>
          <w:sz w:val="23"/>
          <w:szCs w:val="23"/>
        </w:rPr>
        <w:t xml:space="preserve"> zahtevnejšega gradiva v osrednji knjižnici oziroma jim željeno gradivo dostavimo v krajevno enoto. </w:t>
      </w:r>
      <w:r w:rsidR="00B20163">
        <w:rPr>
          <w:sz w:val="23"/>
          <w:szCs w:val="23"/>
        </w:rPr>
        <w:t>Pri</w:t>
      </w:r>
      <w:r w:rsidR="00A649B7" w:rsidRPr="00B20163">
        <w:rPr>
          <w:sz w:val="23"/>
          <w:szCs w:val="23"/>
        </w:rPr>
        <w:t xml:space="preserve"> nabavi</w:t>
      </w:r>
      <w:r w:rsidR="006E3650">
        <w:rPr>
          <w:sz w:val="23"/>
          <w:szCs w:val="23"/>
        </w:rPr>
        <w:t xml:space="preserve"> leposlovnega gradiva knjižnica</w:t>
      </w:r>
      <w:r w:rsidR="00A649B7">
        <w:rPr>
          <w:sz w:val="23"/>
          <w:szCs w:val="23"/>
        </w:rPr>
        <w:t xml:space="preserve"> </w:t>
      </w:r>
      <w:r w:rsidR="00AC2714">
        <w:rPr>
          <w:sz w:val="23"/>
          <w:szCs w:val="23"/>
        </w:rPr>
        <w:lastRenderedPageBreak/>
        <w:t xml:space="preserve">sledi </w:t>
      </w:r>
      <w:r w:rsidR="00A649B7">
        <w:rPr>
          <w:sz w:val="23"/>
          <w:szCs w:val="23"/>
        </w:rPr>
        <w:t>standard</w:t>
      </w:r>
      <w:r w:rsidR="006E3650">
        <w:rPr>
          <w:sz w:val="23"/>
          <w:szCs w:val="23"/>
        </w:rPr>
        <w:t>om</w:t>
      </w:r>
      <w:r w:rsidR="00AC2714">
        <w:rPr>
          <w:sz w:val="23"/>
          <w:szCs w:val="23"/>
        </w:rPr>
        <w:t xml:space="preserve"> in priporočilom, da v</w:t>
      </w:r>
      <w:r w:rsidR="00B20163">
        <w:rPr>
          <w:sz w:val="23"/>
          <w:szCs w:val="23"/>
        </w:rPr>
        <w:t xml:space="preserve"> letno nabavo vključi</w:t>
      </w:r>
      <w:r w:rsidR="00A649B7">
        <w:rPr>
          <w:sz w:val="23"/>
          <w:szCs w:val="23"/>
        </w:rPr>
        <w:t xml:space="preserve"> </w:t>
      </w:r>
      <w:r w:rsidR="00AC2714">
        <w:rPr>
          <w:sz w:val="23"/>
          <w:szCs w:val="23"/>
        </w:rPr>
        <w:t xml:space="preserve">vsaj </w:t>
      </w:r>
      <w:r w:rsidR="00A649B7">
        <w:rPr>
          <w:sz w:val="23"/>
          <w:szCs w:val="23"/>
        </w:rPr>
        <w:t xml:space="preserve">15% naslovov gradiva, katerega izdajo je podprla Javna agencija za knjigo. Na podlagi analize </w:t>
      </w:r>
      <w:r w:rsidR="006E3650">
        <w:rPr>
          <w:sz w:val="23"/>
          <w:szCs w:val="23"/>
        </w:rPr>
        <w:t xml:space="preserve">obiska uporabnikov </w:t>
      </w:r>
      <w:r w:rsidR="00901221">
        <w:rPr>
          <w:sz w:val="23"/>
          <w:szCs w:val="23"/>
        </w:rPr>
        <w:t>v K</w:t>
      </w:r>
      <w:r w:rsidR="00A649B7">
        <w:rPr>
          <w:sz w:val="23"/>
          <w:szCs w:val="23"/>
        </w:rPr>
        <w:t xml:space="preserve">rajevnih knjižnicah </w:t>
      </w:r>
      <w:r w:rsidR="006E3650">
        <w:rPr>
          <w:sz w:val="23"/>
          <w:szCs w:val="23"/>
        </w:rPr>
        <w:t xml:space="preserve">prevladujejo </w:t>
      </w:r>
      <w:r w:rsidR="00901221">
        <w:rPr>
          <w:sz w:val="23"/>
          <w:szCs w:val="23"/>
        </w:rPr>
        <w:t xml:space="preserve">med </w:t>
      </w:r>
      <w:r w:rsidR="006E3650">
        <w:rPr>
          <w:sz w:val="23"/>
          <w:szCs w:val="23"/>
        </w:rPr>
        <w:t>aktivnih člani</w:t>
      </w:r>
      <w:r w:rsidR="00901221">
        <w:rPr>
          <w:sz w:val="23"/>
          <w:szCs w:val="23"/>
        </w:rPr>
        <w:t xml:space="preserve"> predšolski otroci ter otroci do 12</w:t>
      </w:r>
      <w:r w:rsidR="00A649B7">
        <w:rPr>
          <w:sz w:val="23"/>
          <w:szCs w:val="23"/>
        </w:rPr>
        <w:t xml:space="preserve"> leta in </w:t>
      </w:r>
      <w:r w:rsidR="00901221">
        <w:rPr>
          <w:sz w:val="23"/>
          <w:szCs w:val="23"/>
        </w:rPr>
        <w:t>nato</w:t>
      </w:r>
      <w:r>
        <w:rPr>
          <w:sz w:val="23"/>
          <w:szCs w:val="23"/>
        </w:rPr>
        <w:t xml:space="preserve"> starejši</w:t>
      </w:r>
      <w:r w:rsidR="006E3650">
        <w:rPr>
          <w:sz w:val="23"/>
          <w:szCs w:val="23"/>
        </w:rPr>
        <w:t xml:space="preserve"> od </w:t>
      </w:r>
      <w:r w:rsidR="00901221">
        <w:rPr>
          <w:sz w:val="23"/>
          <w:szCs w:val="23"/>
        </w:rPr>
        <w:t>35 - 40 let zatem pa</w:t>
      </w:r>
      <w:r w:rsidR="006E3650">
        <w:rPr>
          <w:sz w:val="23"/>
          <w:szCs w:val="23"/>
        </w:rPr>
        <w:t xml:space="preserve"> upokojenci. </w:t>
      </w:r>
    </w:p>
    <w:p w14:paraId="03D49678" w14:textId="77777777" w:rsidR="007D38D3" w:rsidRDefault="007D38D3" w:rsidP="00B55FDB">
      <w:pPr>
        <w:pStyle w:val="Naslov1"/>
      </w:pPr>
      <w:bookmarkStart w:id="10" w:name="_Toc65571621"/>
      <w:r>
        <w:t>ODGOVORNOST ZA IZBOR GRADIVA</w:t>
      </w:r>
      <w:bookmarkEnd w:id="10"/>
      <w:r>
        <w:t xml:space="preserve"> </w:t>
      </w:r>
    </w:p>
    <w:p w14:paraId="0D9D3265" w14:textId="77777777" w:rsidR="007D38D3" w:rsidRDefault="007D38D3" w:rsidP="007D38D3">
      <w:pPr>
        <w:pStyle w:val="Default"/>
        <w:rPr>
          <w:sz w:val="23"/>
          <w:szCs w:val="23"/>
        </w:rPr>
      </w:pPr>
    </w:p>
    <w:p w14:paraId="62A2F407" w14:textId="77777777" w:rsidR="00DB50E8" w:rsidRDefault="006E3650" w:rsidP="00DB50E8">
      <w:pPr>
        <w:pStyle w:val="Default"/>
        <w:jc w:val="both"/>
        <w:rPr>
          <w:rFonts w:ascii="Times New Roman" w:hAnsi="Times New Roman" w:cs="Times New Roman"/>
        </w:rPr>
      </w:pPr>
      <w:r>
        <w:rPr>
          <w:sz w:val="23"/>
          <w:szCs w:val="23"/>
        </w:rPr>
        <w:t>Odgovornost za izbor gradiva prevzema</w:t>
      </w:r>
      <w:r w:rsidR="007D38D3">
        <w:rPr>
          <w:sz w:val="23"/>
          <w:szCs w:val="23"/>
        </w:rPr>
        <w:t>ta</w:t>
      </w:r>
      <w:r w:rsidR="00CD6E38">
        <w:rPr>
          <w:sz w:val="23"/>
          <w:szCs w:val="23"/>
        </w:rPr>
        <w:t xml:space="preserve"> </w:t>
      </w:r>
      <w:r w:rsidR="00DB2A69">
        <w:rPr>
          <w:sz w:val="23"/>
          <w:szCs w:val="23"/>
        </w:rPr>
        <w:t>vodja nabave in direktor knjižnice</w:t>
      </w:r>
      <w:r w:rsidR="007D38D3">
        <w:rPr>
          <w:sz w:val="23"/>
          <w:szCs w:val="23"/>
        </w:rPr>
        <w:t xml:space="preserve">. Nabavna služba mora </w:t>
      </w:r>
      <w:r>
        <w:rPr>
          <w:sz w:val="23"/>
          <w:szCs w:val="23"/>
        </w:rPr>
        <w:t xml:space="preserve">redno </w:t>
      </w:r>
      <w:r w:rsidR="007D38D3">
        <w:rPr>
          <w:sz w:val="23"/>
          <w:szCs w:val="23"/>
        </w:rPr>
        <w:t>spremljati novosti in celotno ponudbo knjižnega in neknjižnega gra</w:t>
      </w:r>
      <w:r>
        <w:rPr>
          <w:sz w:val="23"/>
          <w:szCs w:val="23"/>
        </w:rPr>
        <w:t>diva na domačem trgu. Pri nabavi</w:t>
      </w:r>
      <w:r w:rsidR="007D38D3">
        <w:rPr>
          <w:sz w:val="23"/>
          <w:szCs w:val="23"/>
        </w:rPr>
        <w:t xml:space="preserve"> gradiva se upoštevajo predlogi </w:t>
      </w:r>
      <w:r>
        <w:rPr>
          <w:sz w:val="23"/>
          <w:szCs w:val="23"/>
        </w:rPr>
        <w:t>uporabnikov knjižnice ter</w:t>
      </w:r>
      <w:r w:rsidR="00CD6E38">
        <w:rPr>
          <w:sz w:val="23"/>
          <w:szCs w:val="23"/>
        </w:rPr>
        <w:t xml:space="preserve"> zaposlenih knjižničarjev</w:t>
      </w:r>
      <w:r>
        <w:rPr>
          <w:sz w:val="23"/>
          <w:szCs w:val="23"/>
        </w:rPr>
        <w:t xml:space="preserve">, ki spremljajo </w:t>
      </w:r>
      <w:r w:rsidR="001D600A">
        <w:rPr>
          <w:sz w:val="23"/>
          <w:szCs w:val="23"/>
        </w:rPr>
        <w:t xml:space="preserve">potrebe in </w:t>
      </w:r>
      <w:r>
        <w:rPr>
          <w:sz w:val="23"/>
          <w:szCs w:val="23"/>
        </w:rPr>
        <w:t>povpraševanje uporabnikov</w:t>
      </w:r>
      <w:r w:rsidR="001D600A">
        <w:rPr>
          <w:sz w:val="23"/>
          <w:szCs w:val="23"/>
        </w:rPr>
        <w:t>.</w:t>
      </w:r>
      <w:r w:rsidR="00FD66EB">
        <w:rPr>
          <w:sz w:val="23"/>
          <w:szCs w:val="23"/>
        </w:rPr>
        <w:t xml:space="preserve">  Pri dopolnjevanju knjižnične zbirke v največji možni meri upoštevamo informacijske, izobraževalne, raziskovalne in kulturne potrebe našega okolja.</w:t>
      </w:r>
      <w:r w:rsidR="00FD66EB" w:rsidRPr="00FD66EB">
        <w:rPr>
          <w:b/>
          <w:bCs/>
          <w:sz w:val="23"/>
          <w:szCs w:val="23"/>
        </w:rPr>
        <w:t xml:space="preserve"> </w:t>
      </w:r>
      <w:r w:rsidR="00FD66EB" w:rsidRPr="00FD66EB">
        <w:rPr>
          <w:bCs/>
          <w:sz w:val="23"/>
          <w:szCs w:val="23"/>
        </w:rPr>
        <w:t>Za raziskovalne potrebe</w:t>
      </w:r>
      <w:r w:rsidR="00FD66EB">
        <w:rPr>
          <w:b/>
          <w:bCs/>
          <w:sz w:val="23"/>
          <w:szCs w:val="23"/>
        </w:rPr>
        <w:t xml:space="preserve"> </w:t>
      </w:r>
      <w:r w:rsidR="00FD66EB">
        <w:rPr>
          <w:sz w:val="23"/>
          <w:szCs w:val="23"/>
        </w:rPr>
        <w:t xml:space="preserve">naših članov in uporabnikov </w:t>
      </w:r>
      <w:r w:rsidR="00D735E3">
        <w:rPr>
          <w:sz w:val="23"/>
          <w:szCs w:val="23"/>
        </w:rPr>
        <w:t xml:space="preserve">skrbno zbiramo in </w:t>
      </w:r>
      <w:r w:rsidR="00FD66EB">
        <w:rPr>
          <w:sz w:val="23"/>
          <w:szCs w:val="23"/>
        </w:rPr>
        <w:t>dopolnjujemo domoznansko gradivo s področja celotne občine, ki jo pokrivamo. Kupujemo gradiva z različnih strokovnih področij, ki te teme obravnavajo bolj poglobljeno.</w:t>
      </w:r>
      <w:r w:rsidR="00DB50E8">
        <w:rPr>
          <w:sz w:val="23"/>
          <w:szCs w:val="23"/>
        </w:rPr>
        <w:t xml:space="preserve"> Nabavljamo tudi </w:t>
      </w:r>
      <w:r w:rsidR="00DB50E8" w:rsidRPr="00DB50E8">
        <w:rPr>
          <w:rFonts w:ascii="Times New Roman" w:hAnsi="Times New Roman" w:cs="Times New Roman"/>
          <w:sz w:val="23"/>
          <w:szCs w:val="23"/>
        </w:rPr>
        <w:t>leposlovje v tujih jezikih (</w:t>
      </w:r>
      <w:r w:rsidR="00DB50E8">
        <w:rPr>
          <w:rFonts w:ascii="Times New Roman" w:hAnsi="Times New Roman" w:cs="Times New Roman"/>
          <w:sz w:val="23"/>
          <w:szCs w:val="23"/>
        </w:rPr>
        <w:t xml:space="preserve">največ v </w:t>
      </w:r>
      <w:r w:rsidR="00DB50E8" w:rsidRPr="00DB50E8">
        <w:rPr>
          <w:rFonts w:asciiTheme="minorHAnsi" w:hAnsiTheme="minorHAnsi" w:cs="Times New Roman"/>
          <w:sz w:val="23"/>
          <w:szCs w:val="23"/>
        </w:rPr>
        <w:t>angleškem, nemškem, italijanske</w:t>
      </w:r>
      <w:r w:rsidR="00DB50E8">
        <w:rPr>
          <w:rFonts w:asciiTheme="minorHAnsi" w:hAnsiTheme="minorHAnsi" w:cs="Times New Roman"/>
          <w:sz w:val="23"/>
          <w:szCs w:val="23"/>
        </w:rPr>
        <w:t>m, hrvaškem, srbskem in španskem jeziku).</w:t>
      </w:r>
    </w:p>
    <w:p w14:paraId="2078983F" w14:textId="77777777" w:rsidR="007D38D3" w:rsidRPr="00DB50E8" w:rsidRDefault="007D38D3" w:rsidP="00DB50E8">
      <w:pPr>
        <w:pStyle w:val="Default"/>
        <w:jc w:val="both"/>
        <w:rPr>
          <w:rFonts w:ascii="Times New Roman" w:hAnsi="Times New Roman" w:cs="Times New Roman"/>
        </w:rPr>
      </w:pPr>
      <w:r>
        <w:rPr>
          <w:b/>
          <w:bCs/>
          <w:sz w:val="23"/>
          <w:szCs w:val="23"/>
        </w:rPr>
        <w:t xml:space="preserve">KRITERIJI IZBORA </w:t>
      </w:r>
    </w:p>
    <w:p w14:paraId="4D756B59" w14:textId="77777777" w:rsidR="00901221" w:rsidRDefault="00901221" w:rsidP="007D38D3">
      <w:pPr>
        <w:pStyle w:val="Default"/>
        <w:rPr>
          <w:sz w:val="23"/>
          <w:szCs w:val="23"/>
        </w:rPr>
      </w:pPr>
    </w:p>
    <w:p w14:paraId="2CA41398" w14:textId="77777777" w:rsidR="00292EF6" w:rsidRDefault="007D38D3" w:rsidP="007D38D3">
      <w:pPr>
        <w:pStyle w:val="Default"/>
        <w:rPr>
          <w:sz w:val="23"/>
          <w:szCs w:val="23"/>
        </w:rPr>
      </w:pPr>
      <w:r>
        <w:rPr>
          <w:sz w:val="23"/>
          <w:szCs w:val="23"/>
        </w:rPr>
        <w:t xml:space="preserve">Vse kupljeno gradivo, pa tudi darovi, morajo ustrezati določenim pogojem in kriterijem. Gradivo je lahko uvrščeno v knjižnično zbirko, ne glede na to ali zadovoljuje vse spodaj naštete kriterije in standarde. Pri izboru knjižničnega gradiva </w:t>
      </w:r>
      <w:r w:rsidR="00A76561">
        <w:rPr>
          <w:sz w:val="23"/>
          <w:szCs w:val="23"/>
        </w:rPr>
        <w:t xml:space="preserve">pa načeloma </w:t>
      </w:r>
    </w:p>
    <w:p w14:paraId="2D907507" w14:textId="77777777" w:rsidR="00E50652" w:rsidRDefault="007D38D3" w:rsidP="007D38D3">
      <w:pPr>
        <w:pStyle w:val="Default"/>
        <w:rPr>
          <w:sz w:val="23"/>
          <w:szCs w:val="23"/>
        </w:rPr>
      </w:pPr>
      <w:r>
        <w:rPr>
          <w:sz w:val="23"/>
          <w:szCs w:val="23"/>
        </w:rPr>
        <w:t xml:space="preserve">upoštevamo sledeče kriterije: </w:t>
      </w:r>
    </w:p>
    <w:p w14:paraId="19E659F9" w14:textId="77777777" w:rsidR="00DF3F00" w:rsidRDefault="00DF3F00" w:rsidP="007D38D3">
      <w:pPr>
        <w:pStyle w:val="Default"/>
        <w:rPr>
          <w:sz w:val="23"/>
          <w:szCs w:val="23"/>
        </w:rPr>
      </w:pPr>
    </w:p>
    <w:p w14:paraId="3516636C"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uveljavljenost avtorja, urednika, založnika, ilustratorja, režiserja, producenta, </w:t>
      </w:r>
    </w:p>
    <w:p w14:paraId="36F10864"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zanesljivost in točnost informacij v gradivu, </w:t>
      </w:r>
    </w:p>
    <w:p w14:paraId="57DBBC38"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aktualnost informacij, ki jih prinaša gradivo, </w:t>
      </w:r>
    </w:p>
    <w:p w14:paraId="23D08CA8"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globino zastopanosti posameznega področja, </w:t>
      </w:r>
    </w:p>
    <w:p w14:paraId="12B0DA7B"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primernost glede na starostno stopnjo, o</w:t>
      </w:r>
      <w:r w:rsidR="00793242">
        <w:rPr>
          <w:sz w:val="23"/>
          <w:szCs w:val="23"/>
        </w:rPr>
        <w:t xml:space="preserve">z. za katero skupino je gradivo </w:t>
      </w:r>
      <w:r>
        <w:rPr>
          <w:sz w:val="23"/>
          <w:szCs w:val="23"/>
        </w:rPr>
        <w:t xml:space="preserve">primerno, </w:t>
      </w:r>
    </w:p>
    <w:p w14:paraId="25BA652C"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estetska vrednost, </w:t>
      </w:r>
    </w:p>
    <w:p w14:paraId="7AC7FD35"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oblika formata in možnost uporabe, </w:t>
      </w:r>
    </w:p>
    <w:p w14:paraId="6549CB3E"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trajna vrednost ali le začasna pomembnost gradiva, </w:t>
      </w:r>
    </w:p>
    <w:p w14:paraId="5B07066D"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jezik, v katerem je gradivo napisano, razumljivost, čitljivost (kvaliteta prevoda), </w:t>
      </w:r>
    </w:p>
    <w:p w14:paraId="378E7BEF"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ali je gradivo pomembno za lokalno skupnost oziroma</w:t>
      </w:r>
      <w:r w:rsidR="00E50652">
        <w:rPr>
          <w:sz w:val="23"/>
          <w:szCs w:val="23"/>
        </w:rPr>
        <w:t xml:space="preserve"> ali</w:t>
      </w:r>
      <w:r>
        <w:rPr>
          <w:sz w:val="23"/>
          <w:szCs w:val="23"/>
        </w:rPr>
        <w:t xml:space="preserve"> ima domoznanski značaj, </w:t>
      </w:r>
    </w:p>
    <w:p w14:paraId="70354EB9"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cena in možnost dostopa na trgu, </w:t>
      </w:r>
    </w:p>
    <w:p w14:paraId="4819F350"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možnost kroženja znotraj obstoječega knjižničnega sistema, </w:t>
      </w:r>
    </w:p>
    <w:p w14:paraId="26981151" w14:textId="77777777" w:rsidR="007D38D3"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odnos do obstoječega gradiva v knjižnični zbirki, </w:t>
      </w:r>
    </w:p>
    <w:p w14:paraId="32DD0E51" w14:textId="77777777" w:rsidR="00A956DF" w:rsidRDefault="007D38D3" w:rsidP="00A8354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je gradivo subvencionirano iz strani Javne agencije za knjigo RS ali pa je izšlo s pomočjo </w:t>
      </w:r>
      <w:r w:rsidR="00A956DF">
        <w:rPr>
          <w:sz w:val="23"/>
          <w:szCs w:val="23"/>
        </w:rPr>
        <w:t xml:space="preserve"> </w:t>
      </w:r>
    </w:p>
    <w:p w14:paraId="657B149D" w14:textId="77777777" w:rsidR="007D38D3" w:rsidRDefault="00A956DF" w:rsidP="00A83542">
      <w:pPr>
        <w:pStyle w:val="Default"/>
        <w:rPr>
          <w:sz w:val="23"/>
          <w:szCs w:val="23"/>
        </w:rPr>
      </w:pPr>
      <w:r>
        <w:rPr>
          <w:sz w:val="23"/>
          <w:szCs w:val="23"/>
        </w:rPr>
        <w:t xml:space="preserve">        </w:t>
      </w:r>
      <w:r w:rsidR="007D38D3">
        <w:rPr>
          <w:sz w:val="23"/>
          <w:szCs w:val="23"/>
        </w:rPr>
        <w:t xml:space="preserve">katerega izmed ministrstev RS. </w:t>
      </w:r>
    </w:p>
    <w:p w14:paraId="3DD2A70C" w14:textId="77777777" w:rsidR="00E50652" w:rsidRDefault="00E50652" w:rsidP="007D38D3">
      <w:pPr>
        <w:pStyle w:val="Default"/>
        <w:rPr>
          <w:sz w:val="23"/>
          <w:szCs w:val="23"/>
        </w:rPr>
      </w:pPr>
    </w:p>
    <w:p w14:paraId="555F534C" w14:textId="77777777" w:rsidR="007D38D3" w:rsidRDefault="007D38D3" w:rsidP="007D38D3">
      <w:pPr>
        <w:pStyle w:val="Default"/>
        <w:rPr>
          <w:sz w:val="23"/>
          <w:szCs w:val="23"/>
        </w:rPr>
      </w:pPr>
      <w:r>
        <w:rPr>
          <w:sz w:val="23"/>
          <w:szCs w:val="23"/>
        </w:rPr>
        <w:t xml:space="preserve">Za izbor in pridobivanje gradiva zaposleni v nabavi uporablja naslednja orodja: </w:t>
      </w:r>
    </w:p>
    <w:p w14:paraId="450B5F94" w14:textId="77777777" w:rsidR="00913E2D" w:rsidRDefault="00913E2D" w:rsidP="007D38D3">
      <w:pPr>
        <w:pStyle w:val="Default"/>
        <w:rPr>
          <w:sz w:val="23"/>
          <w:szCs w:val="23"/>
        </w:rPr>
      </w:pPr>
    </w:p>
    <w:p w14:paraId="605E89DB"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ogledne izvode, </w:t>
      </w:r>
    </w:p>
    <w:p w14:paraId="25DB6F47"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domače in tuje založniške programe, knjižne in knjigotrške kataloge, reklamna gradiva, </w:t>
      </w:r>
    </w:p>
    <w:p w14:paraId="6E48ACAA"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predstavnike založb (predstavitve novosti), </w:t>
      </w:r>
    </w:p>
    <w:p w14:paraId="7514E699"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pisne ponudbe, </w:t>
      </w:r>
      <w:r w:rsidR="00A83542">
        <w:rPr>
          <w:sz w:val="23"/>
          <w:szCs w:val="23"/>
        </w:rPr>
        <w:t>elektronski pošti in ponudbe po telefonu</w:t>
      </w:r>
      <w:r>
        <w:rPr>
          <w:sz w:val="23"/>
          <w:szCs w:val="23"/>
        </w:rPr>
        <w:t xml:space="preserve">, </w:t>
      </w:r>
    </w:p>
    <w:p w14:paraId="3DDF6AB3"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sidR="005B1DC8">
        <w:rPr>
          <w:sz w:val="23"/>
          <w:szCs w:val="23"/>
        </w:rPr>
        <w:t>knjižne sejme, knjigotrške razstave, knjigarne in</w:t>
      </w:r>
      <w:r>
        <w:rPr>
          <w:sz w:val="23"/>
          <w:szCs w:val="23"/>
        </w:rPr>
        <w:t xml:space="preserve"> antikvariate, </w:t>
      </w:r>
    </w:p>
    <w:p w14:paraId="3F0D3D41"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spletne knjigarne (spletno naročanje), </w:t>
      </w:r>
    </w:p>
    <w:p w14:paraId="79F3B37D" w14:textId="77777777" w:rsidR="005B1DC8" w:rsidRDefault="005B1DC8"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spletni portal Dobre knjige</w:t>
      </w:r>
    </w:p>
    <w:p w14:paraId="1539AA30"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prednaročniške prospekte založnikov, </w:t>
      </w:r>
    </w:p>
    <w:p w14:paraId="6042BCF1" w14:textId="77777777" w:rsidR="007D38D3" w:rsidRDefault="007D38D3" w:rsidP="00117977">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ocene v dnevnem tisku, </w:t>
      </w:r>
    </w:p>
    <w:p w14:paraId="7B574AA8"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bibliografije (nacionalne in specialne), </w:t>
      </w:r>
    </w:p>
    <w:p w14:paraId="5ED7F874"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avtorje, </w:t>
      </w:r>
    </w:p>
    <w:p w14:paraId="1E6369DC" w14:textId="77777777" w:rsidR="007D38D3" w:rsidRDefault="007D38D3"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CIP zapise (knjige v tisku). </w:t>
      </w:r>
    </w:p>
    <w:p w14:paraId="66E0F017" w14:textId="77777777" w:rsidR="003E6BE8" w:rsidRDefault="003E6BE8" w:rsidP="000C1C8F">
      <w:pPr>
        <w:pStyle w:val="Default"/>
        <w:rPr>
          <w:rFonts w:asciiTheme="minorHAnsi" w:hAnsiTheme="minorHAnsi" w:cstheme="minorBidi"/>
          <w:color w:val="auto"/>
          <w:sz w:val="22"/>
          <w:szCs w:val="22"/>
        </w:rPr>
      </w:pPr>
    </w:p>
    <w:p w14:paraId="5E679405" w14:textId="77777777" w:rsidR="003E6BE8" w:rsidRDefault="003E6BE8" w:rsidP="00B55FDB">
      <w:pPr>
        <w:pStyle w:val="Naslov1"/>
      </w:pPr>
      <w:bookmarkStart w:id="11" w:name="_Toc65571622"/>
      <w:r>
        <w:t>DAROVI</w:t>
      </w:r>
      <w:bookmarkEnd w:id="11"/>
      <w:r>
        <w:t xml:space="preserve"> </w:t>
      </w:r>
    </w:p>
    <w:p w14:paraId="46A672B6" w14:textId="77777777" w:rsidR="000C1C8F" w:rsidRDefault="000C1C8F" w:rsidP="000C1C8F">
      <w:pPr>
        <w:pStyle w:val="Default"/>
        <w:rPr>
          <w:sz w:val="23"/>
          <w:szCs w:val="23"/>
        </w:rPr>
      </w:pPr>
    </w:p>
    <w:p w14:paraId="7A8B835C" w14:textId="77777777" w:rsidR="000C1C8F" w:rsidRDefault="00AF0B29" w:rsidP="000C1C8F">
      <w:pPr>
        <w:pStyle w:val="Default"/>
        <w:jc w:val="both"/>
        <w:rPr>
          <w:sz w:val="23"/>
          <w:szCs w:val="23"/>
        </w:rPr>
      </w:pPr>
      <w:r>
        <w:rPr>
          <w:sz w:val="23"/>
          <w:szCs w:val="23"/>
        </w:rPr>
        <w:t>Knjižnica sprejema tudi darove. A občane, ki nam želijo podariti knjige</w:t>
      </w:r>
      <w:r>
        <w:rPr>
          <w:rFonts w:ascii="Verdana" w:hAnsi="Verdana"/>
          <w:sz w:val="20"/>
          <w:szCs w:val="20"/>
        </w:rPr>
        <w:t>, naprosimo, da nam predhodno pošljejo seznam knjig. V poštev pridejo predvsem knjige novejšega datuma ali pa knjige, ki jih knjižnica še nima. Zaradi pomanjkanja prostora in stroškov obdelave knjig moram</w:t>
      </w:r>
      <w:r w:rsidR="00B52491">
        <w:rPr>
          <w:rFonts w:ascii="Verdana" w:hAnsi="Verdana"/>
          <w:sz w:val="20"/>
          <w:szCs w:val="20"/>
        </w:rPr>
        <w:t>o biti pri sprejemu darov zelo</w:t>
      </w:r>
      <w:r>
        <w:rPr>
          <w:rFonts w:ascii="Verdana" w:hAnsi="Verdana"/>
          <w:sz w:val="20"/>
          <w:szCs w:val="20"/>
        </w:rPr>
        <w:t xml:space="preserve"> selektivni.</w:t>
      </w:r>
      <w:r>
        <w:rPr>
          <w:sz w:val="23"/>
          <w:szCs w:val="23"/>
        </w:rPr>
        <w:t xml:space="preserve"> </w:t>
      </w:r>
      <w:r w:rsidR="00E50652">
        <w:rPr>
          <w:sz w:val="23"/>
          <w:szCs w:val="23"/>
        </w:rPr>
        <w:t>Darove, ki dosega</w:t>
      </w:r>
      <w:r w:rsidR="000C1C8F">
        <w:rPr>
          <w:sz w:val="23"/>
          <w:szCs w:val="23"/>
        </w:rPr>
        <w:t>jo</w:t>
      </w:r>
      <w:r>
        <w:rPr>
          <w:sz w:val="23"/>
          <w:szCs w:val="23"/>
        </w:rPr>
        <w:t xml:space="preserve"> enake kriterije kot pri nakupu</w:t>
      </w:r>
      <w:r w:rsidR="000C1C8F">
        <w:rPr>
          <w:sz w:val="23"/>
          <w:szCs w:val="23"/>
        </w:rPr>
        <w:t>, knjižnica uvrsti v svojo knjižnično zbirko. Knjižnica za</w:t>
      </w:r>
      <w:r>
        <w:rPr>
          <w:sz w:val="23"/>
          <w:szCs w:val="23"/>
        </w:rPr>
        <w:t xml:space="preserve"> te darove</w:t>
      </w:r>
      <w:r w:rsidR="000C1C8F">
        <w:rPr>
          <w:sz w:val="23"/>
          <w:szCs w:val="23"/>
        </w:rPr>
        <w:t xml:space="preserve"> postavi </w:t>
      </w:r>
      <w:r>
        <w:rPr>
          <w:sz w:val="23"/>
          <w:szCs w:val="23"/>
        </w:rPr>
        <w:t xml:space="preserve">tudi </w:t>
      </w:r>
      <w:r w:rsidR="000C1C8F">
        <w:rPr>
          <w:sz w:val="23"/>
          <w:szCs w:val="23"/>
        </w:rPr>
        <w:t xml:space="preserve">svoje omejitve: </w:t>
      </w:r>
    </w:p>
    <w:p w14:paraId="553B590E" w14:textId="77777777" w:rsidR="00114C33" w:rsidRDefault="00114C33" w:rsidP="000C1C8F">
      <w:pPr>
        <w:pStyle w:val="Default"/>
        <w:jc w:val="both"/>
        <w:rPr>
          <w:sz w:val="23"/>
          <w:szCs w:val="23"/>
        </w:rPr>
      </w:pPr>
    </w:p>
    <w:p w14:paraId="60D45902" w14:textId="77777777" w:rsidR="000C1C8F" w:rsidRDefault="000C1C8F" w:rsidP="001179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edi</w:t>
      </w:r>
      <w:r w:rsidR="00793242">
        <w:rPr>
          <w:sz w:val="23"/>
          <w:szCs w:val="23"/>
        </w:rPr>
        <w:t>ni lastnik darovanega gradiva postane</w:t>
      </w:r>
      <w:r>
        <w:rPr>
          <w:sz w:val="23"/>
          <w:szCs w:val="23"/>
        </w:rPr>
        <w:t xml:space="preserve"> knjižnica, </w:t>
      </w:r>
    </w:p>
    <w:p w14:paraId="4D678348" w14:textId="77777777" w:rsidR="000C1C8F" w:rsidRDefault="000C1C8F" w:rsidP="001179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knjižnica zadnja odloča o uporabi darov, </w:t>
      </w:r>
    </w:p>
    <w:p w14:paraId="17244E08" w14:textId="77777777" w:rsidR="00E50652" w:rsidRDefault="000C1C8F" w:rsidP="001179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knjižnica ima izključno pravico,</w:t>
      </w:r>
      <w:r w:rsidR="00A83542">
        <w:rPr>
          <w:sz w:val="23"/>
          <w:szCs w:val="23"/>
        </w:rPr>
        <w:t xml:space="preserve"> da odloča o pogojih uporabe in </w:t>
      </w:r>
      <w:r>
        <w:rPr>
          <w:sz w:val="23"/>
          <w:szCs w:val="23"/>
        </w:rPr>
        <w:t>dostopnosti darov za</w:t>
      </w:r>
      <w:r w:rsidR="00793242">
        <w:rPr>
          <w:sz w:val="23"/>
          <w:szCs w:val="23"/>
        </w:rPr>
        <w:t xml:space="preserve"> člane</w:t>
      </w:r>
      <w:r w:rsidR="005B1DC8">
        <w:rPr>
          <w:sz w:val="23"/>
          <w:szCs w:val="23"/>
        </w:rPr>
        <w:t>.</w:t>
      </w:r>
      <w:r w:rsidR="00E50652">
        <w:rPr>
          <w:sz w:val="23"/>
          <w:szCs w:val="23"/>
        </w:rPr>
        <w:t xml:space="preserve"> </w:t>
      </w:r>
    </w:p>
    <w:p w14:paraId="66D23975" w14:textId="77777777" w:rsidR="00793242" w:rsidRDefault="00793242" w:rsidP="00DF3F00">
      <w:pPr>
        <w:pStyle w:val="Default"/>
        <w:jc w:val="both"/>
        <w:rPr>
          <w:sz w:val="23"/>
          <w:szCs w:val="23"/>
        </w:rPr>
      </w:pPr>
    </w:p>
    <w:p w14:paraId="29F33252" w14:textId="77777777" w:rsidR="009A2D2E" w:rsidRDefault="009A2D2E" w:rsidP="00DF3F00">
      <w:pPr>
        <w:pStyle w:val="Default"/>
        <w:jc w:val="both"/>
        <w:rPr>
          <w:sz w:val="23"/>
          <w:szCs w:val="23"/>
        </w:rPr>
      </w:pPr>
    </w:p>
    <w:p w14:paraId="71DE2E15" w14:textId="77777777" w:rsidR="000C1C8F" w:rsidRPr="00DF3F00" w:rsidRDefault="000C1C8F" w:rsidP="00B55FDB">
      <w:pPr>
        <w:pStyle w:val="Naslov1"/>
      </w:pPr>
      <w:bookmarkStart w:id="12" w:name="_Toc65571623"/>
      <w:r>
        <w:t>KNJIŽNIČNA ZBIRKA – IZHODIŠČA</w:t>
      </w:r>
      <w:bookmarkEnd w:id="12"/>
      <w:r>
        <w:t xml:space="preserve"> </w:t>
      </w:r>
    </w:p>
    <w:p w14:paraId="739AC19A" w14:textId="77777777" w:rsidR="000C1C8F" w:rsidRDefault="000C1C8F" w:rsidP="000C1C8F">
      <w:pPr>
        <w:pStyle w:val="Default"/>
        <w:rPr>
          <w:sz w:val="23"/>
          <w:szCs w:val="23"/>
        </w:rPr>
      </w:pPr>
    </w:p>
    <w:p w14:paraId="13023965" w14:textId="10A39967" w:rsidR="00D81533" w:rsidRDefault="000C1C8F" w:rsidP="00EE214F">
      <w:pPr>
        <w:autoSpaceDE w:val="0"/>
        <w:autoSpaceDN w:val="0"/>
        <w:adjustRightInd w:val="0"/>
        <w:spacing w:after="0" w:line="240" w:lineRule="auto"/>
        <w:jc w:val="both"/>
        <w:rPr>
          <w:rFonts w:cs="Times New Roman"/>
          <w:b/>
          <w:bCs/>
          <w:sz w:val="23"/>
          <w:szCs w:val="23"/>
        </w:rPr>
      </w:pPr>
      <w:r>
        <w:rPr>
          <w:sz w:val="23"/>
          <w:szCs w:val="23"/>
        </w:rPr>
        <w:t>Glede na 11. čl. Pravilnika o pogojih za izvajanje knjižnične dejavnosti kot javne službe, )Ur. l. RS št. 73</w:t>
      </w:r>
      <w:r w:rsidRPr="00147ED9">
        <w:rPr>
          <w:sz w:val="23"/>
          <w:szCs w:val="23"/>
        </w:rPr>
        <w:t>/03) in</w:t>
      </w:r>
      <w:r w:rsidR="00147ED9" w:rsidRPr="00147ED9">
        <w:rPr>
          <w:sz w:val="23"/>
          <w:szCs w:val="23"/>
        </w:rPr>
        <w:t xml:space="preserve"> Strokovna priporočila in standardi za splošne knjižnice 2018 – 2028 u</w:t>
      </w:r>
      <w:r w:rsidR="00EE214F" w:rsidRPr="00147ED9">
        <w:rPr>
          <w:sz w:val="23"/>
          <w:szCs w:val="23"/>
        </w:rPr>
        <w:t>poštevamo sledeč</w:t>
      </w:r>
      <w:r w:rsidR="00147ED9" w:rsidRPr="00147ED9">
        <w:rPr>
          <w:sz w:val="23"/>
          <w:szCs w:val="23"/>
        </w:rPr>
        <w:t>e:</w:t>
      </w:r>
      <w:r w:rsidR="00147ED9">
        <w:rPr>
          <w:sz w:val="23"/>
          <w:szCs w:val="23"/>
        </w:rPr>
        <w:t xml:space="preserve"> </w:t>
      </w:r>
    </w:p>
    <w:p w14:paraId="57608253" w14:textId="77777777" w:rsidR="004B6821" w:rsidRPr="004B6821" w:rsidRDefault="00EE214F" w:rsidP="00EE214F">
      <w:pPr>
        <w:autoSpaceDE w:val="0"/>
        <w:autoSpaceDN w:val="0"/>
        <w:adjustRightInd w:val="0"/>
        <w:spacing w:after="0" w:line="240" w:lineRule="auto"/>
        <w:jc w:val="both"/>
        <w:rPr>
          <w:rFonts w:cs="Times New Roman"/>
          <w:sz w:val="23"/>
          <w:szCs w:val="23"/>
        </w:rPr>
      </w:pPr>
      <w:r w:rsidRPr="00636938">
        <w:rPr>
          <w:rFonts w:cs="Times New Roman"/>
          <w:b/>
          <w:bCs/>
          <w:sz w:val="23"/>
          <w:szCs w:val="23"/>
        </w:rPr>
        <w:t>Pravilnik o spremembah in dopolnitvah Pravilnika o pogojih za izvajanje knjižni</w:t>
      </w:r>
      <w:r w:rsidRPr="00636938">
        <w:rPr>
          <w:rFonts w:cs="TimesNewRoman,Bold"/>
          <w:b/>
          <w:bCs/>
          <w:sz w:val="23"/>
          <w:szCs w:val="23"/>
        </w:rPr>
        <w:t>č</w:t>
      </w:r>
      <w:r w:rsidRPr="00636938">
        <w:rPr>
          <w:rFonts w:cs="Times New Roman"/>
          <w:b/>
          <w:bCs/>
          <w:sz w:val="23"/>
          <w:szCs w:val="23"/>
        </w:rPr>
        <w:t>ne</w:t>
      </w:r>
      <w:r>
        <w:rPr>
          <w:rFonts w:cs="Times New Roman"/>
          <w:b/>
          <w:bCs/>
          <w:sz w:val="23"/>
          <w:szCs w:val="23"/>
        </w:rPr>
        <w:t xml:space="preserve"> </w:t>
      </w:r>
      <w:r w:rsidRPr="00636938">
        <w:rPr>
          <w:rFonts w:cs="Times New Roman"/>
          <w:b/>
          <w:bCs/>
          <w:sz w:val="23"/>
          <w:szCs w:val="23"/>
        </w:rPr>
        <w:t>dejavnosti kot javne službe</w:t>
      </w:r>
      <w:r>
        <w:rPr>
          <w:rFonts w:cs="Times New Roman"/>
          <w:b/>
          <w:bCs/>
          <w:sz w:val="23"/>
          <w:szCs w:val="23"/>
        </w:rPr>
        <w:t xml:space="preserve"> </w:t>
      </w:r>
      <w:r w:rsidRPr="00636938">
        <w:rPr>
          <w:rFonts w:cs="Times New Roman"/>
          <w:sz w:val="23"/>
          <w:szCs w:val="23"/>
        </w:rPr>
        <w:t>dolo</w:t>
      </w:r>
      <w:r w:rsidRPr="00636938">
        <w:rPr>
          <w:rFonts w:cs="TimesNewRoman"/>
          <w:sz w:val="23"/>
          <w:szCs w:val="23"/>
        </w:rPr>
        <w:t>č</w:t>
      </w:r>
      <w:r w:rsidRPr="00636938">
        <w:rPr>
          <w:rFonts w:cs="Times New Roman"/>
          <w:sz w:val="23"/>
          <w:szCs w:val="23"/>
        </w:rPr>
        <w:t xml:space="preserve">a, da ima splošna knjižnica ustrezen obseg gradiva, </w:t>
      </w:r>
      <w:r w:rsidRPr="00636938">
        <w:rPr>
          <w:rFonts w:cs="TimesNewRoman"/>
          <w:sz w:val="23"/>
          <w:szCs w:val="23"/>
        </w:rPr>
        <w:t>č</w:t>
      </w:r>
      <w:r w:rsidRPr="00636938">
        <w:rPr>
          <w:rFonts w:cs="Times New Roman"/>
          <w:sz w:val="23"/>
          <w:szCs w:val="23"/>
        </w:rPr>
        <w:t>e</w:t>
      </w:r>
      <w:r>
        <w:rPr>
          <w:rFonts w:cs="Times New Roman"/>
          <w:b/>
          <w:bCs/>
          <w:sz w:val="23"/>
          <w:szCs w:val="23"/>
        </w:rPr>
        <w:t xml:space="preserve"> </w:t>
      </w:r>
      <w:r w:rsidRPr="00636938">
        <w:rPr>
          <w:rFonts w:cs="Times New Roman"/>
          <w:sz w:val="23"/>
          <w:szCs w:val="23"/>
        </w:rPr>
        <w:t>ima v osrednji in krajevnih knjižnicah skupaj</w:t>
      </w:r>
      <w:r>
        <w:rPr>
          <w:rFonts w:cs="Times New Roman"/>
          <w:sz w:val="23"/>
          <w:szCs w:val="23"/>
        </w:rPr>
        <w:t>:</w:t>
      </w:r>
    </w:p>
    <w:p w14:paraId="2C74918E" w14:textId="77777777" w:rsidR="00EE214F" w:rsidRPr="00636938" w:rsidRDefault="00EE214F" w:rsidP="00EE214F">
      <w:pPr>
        <w:autoSpaceDE w:val="0"/>
        <w:autoSpaceDN w:val="0"/>
        <w:adjustRightInd w:val="0"/>
        <w:spacing w:after="0" w:line="240" w:lineRule="auto"/>
        <w:rPr>
          <w:rFonts w:cs="Times New Roman"/>
          <w:sz w:val="23"/>
          <w:szCs w:val="23"/>
        </w:rPr>
      </w:pPr>
      <w:r w:rsidRPr="00636938">
        <w:rPr>
          <w:rFonts w:cs="Symbol"/>
          <w:sz w:val="23"/>
          <w:szCs w:val="23"/>
        </w:rPr>
        <w:t xml:space="preserve">- </w:t>
      </w:r>
      <w:r w:rsidRPr="00636938">
        <w:rPr>
          <w:rFonts w:cs="Times New Roman"/>
          <w:sz w:val="23"/>
          <w:szCs w:val="23"/>
        </w:rPr>
        <w:t>najmanj 3,7 enote gradiva na prebivalca svoje knjižni</w:t>
      </w:r>
      <w:r w:rsidRPr="00636938">
        <w:rPr>
          <w:rFonts w:cs="TimesNewRoman"/>
          <w:sz w:val="23"/>
          <w:szCs w:val="23"/>
        </w:rPr>
        <w:t>č</w:t>
      </w:r>
      <w:r w:rsidRPr="00636938">
        <w:rPr>
          <w:rFonts w:cs="Times New Roman"/>
          <w:sz w:val="23"/>
          <w:szCs w:val="23"/>
        </w:rPr>
        <w:t>ne mreže.</w:t>
      </w:r>
    </w:p>
    <w:p w14:paraId="0F00C18A" w14:textId="77777777" w:rsidR="00EE214F" w:rsidRDefault="00EE214F" w:rsidP="00EE214F">
      <w:pPr>
        <w:autoSpaceDE w:val="0"/>
        <w:autoSpaceDN w:val="0"/>
        <w:adjustRightInd w:val="0"/>
        <w:spacing w:after="0" w:line="240" w:lineRule="auto"/>
        <w:rPr>
          <w:rFonts w:cs="Times New Roman"/>
          <w:sz w:val="23"/>
          <w:szCs w:val="23"/>
        </w:rPr>
      </w:pPr>
      <w:r w:rsidRPr="00636938">
        <w:rPr>
          <w:rFonts w:cs="Symbol"/>
          <w:sz w:val="23"/>
          <w:szCs w:val="23"/>
        </w:rPr>
        <w:t xml:space="preserve">- </w:t>
      </w:r>
      <w:r w:rsidRPr="00636938">
        <w:rPr>
          <w:rFonts w:cs="Times New Roman"/>
          <w:sz w:val="23"/>
          <w:szCs w:val="23"/>
        </w:rPr>
        <w:t>najmanj 0,3 enote neknjižnega gradiva na prebivalca.</w:t>
      </w:r>
    </w:p>
    <w:p w14:paraId="2B0D9384" w14:textId="77777777" w:rsidR="004B6821" w:rsidRPr="00636938" w:rsidRDefault="004B6821" w:rsidP="00EE214F">
      <w:pPr>
        <w:autoSpaceDE w:val="0"/>
        <w:autoSpaceDN w:val="0"/>
        <w:adjustRightInd w:val="0"/>
        <w:spacing w:after="0" w:line="240" w:lineRule="auto"/>
        <w:rPr>
          <w:rFonts w:cs="Times New Roman"/>
          <w:sz w:val="23"/>
          <w:szCs w:val="23"/>
        </w:rPr>
      </w:pPr>
    </w:p>
    <w:p w14:paraId="42E0F443" w14:textId="4D1DE637" w:rsidR="00EE214F" w:rsidRPr="00636938" w:rsidRDefault="00147ED9" w:rsidP="00EE214F">
      <w:pPr>
        <w:autoSpaceDE w:val="0"/>
        <w:autoSpaceDN w:val="0"/>
        <w:adjustRightInd w:val="0"/>
        <w:spacing w:after="0" w:line="240" w:lineRule="auto"/>
        <w:rPr>
          <w:rFonts w:cs="Times New Roman"/>
          <w:sz w:val="23"/>
          <w:szCs w:val="23"/>
        </w:rPr>
      </w:pPr>
      <w:r w:rsidRPr="00147ED9">
        <w:rPr>
          <w:b/>
          <w:bCs/>
          <w:sz w:val="23"/>
          <w:szCs w:val="23"/>
        </w:rPr>
        <w:t>Strokovna priporočila in standardi za splošne knjižnice 2018 – 2028</w:t>
      </w:r>
      <w:r>
        <w:rPr>
          <w:sz w:val="23"/>
          <w:szCs w:val="23"/>
        </w:rPr>
        <w:t xml:space="preserve"> </w:t>
      </w:r>
      <w:r w:rsidR="00EE214F" w:rsidRPr="00D81533">
        <w:rPr>
          <w:rFonts w:cs="Times New Roman"/>
          <w:bCs/>
          <w:sz w:val="23"/>
          <w:szCs w:val="23"/>
        </w:rPr>
        <w:t xml:space="preserve"> </w:t>
      </w:r>
      <w:r w:rsidR="00EE214F" w:rsidRPr="00636938">
        <w:rPr>
          <w:rFonts w:cs="Times New Roman"/>
          <w:sz w:val="23"/>
          <w:szCs w:val="23"/>
        </w:rPr>
        <w:t>priporočajo, da</w:t>
      </w:r>
      <w:r w:rsidR="00EE214F">
        <w:rPr>
          <w:rFonts w:cs="Times New Roman"/>
          <w:sz w:val="23"/>
          <w:szCs w:val="23"/>
        </w:rPr>
        <w:t xml:space="preserve"> ima vsaka organizacijska enota </w:t>
      </w:r>
      <w:r w:rsidR="00EE214F" w:rsidRPr="00636938">
        <w:rPr>
          <w:rFonts w:cs="Times New Roman"/>
          <w:sz w:val="23"/>
          <w:szCs w:val="23"/>
        </w:rPr>
        <w:t xml:space="preserve">najmanj: </w:t>
      </w:r>
    </w:p>
    <w:p w14:paraId="4B0788DA" w14:textId="77777777" w:rsidR="00EE214F" w:rsidRPr="00636938" w:rsidRDefault="00EE214F" w:rsidP="00EE214F">
      <w:pPr>
        <w:autoSpaceDE w:val="0"/>
        <w:autoSpaceDN w:val="0"/>
        <w:adjustRightInd w:val="0"/>
        <w:spacing w:after="0" w:line="240" w:lineRule="auto"/>
        <w:rPr>
          <w:rFonts w:cs="Times New Roman"/>
          <w:sz w:val="23"/>
          <w:szCs w:val="23"/>
        </w:rPr>
      </w:pPr>
      <w:r w:rsidRPr="00636938">
        <w:rPr>
          <w:rFonts w:cs="Times New Roman"/>
          <w:sz w:val="23"/>
          <w:szCs w:val="23"/>
        </w:rPr>
        <w:t>- 4 izvode knjig na prebivalca, vendar ne manj kot 10.000 izvodov,</w:t>
      </w:r>
    </w:p>
    <w:p w14:paraId="7B19FD37" w14:textId="0CE2398E" w:rsidR="00EE214F" w:rsidRPr="00636938" w:rsidRDefault="00EE214F" w:rsidP="00EE214F">
      <w:pPr>
        <w:autoSpaceDE w:val="0"/>
        <w:autoSpaceDN w:val="0"/>
        <w:adjustRightInd w:val="0"/>
        <w:spacing w:after="0" w:line="240" w:lineRule="auto"/>
        <w:rPr>
          <w:rFonts w:cs="Times New Roman"/>
          <w:sz w:val="23"/>
          <w:szCs w:val="23"/>
        </w:rPr>
      </w:pPr>
      <w:r w:rsidRPr="00636938">
        <w:rPr>
          <w:rFonts w:cs="Times New Roman"/>
          <w:sz w:val="23"/>
          <w:szCs w:val="23"/>
        </w:rPr>
        <w:t xml:space="preserve">- </w:t>
      </w:r>
      <w:r w:rsidR="00147ED9">
        <w:rPr>
          <w:rFonts w:cs="Times New Roman"/>
          <w:sz w:val="23"/>
          <w:szCs w:val="23"/>
        </w:rPr>
        <w:t>priporočeno 100</w:t>
      </w:r>
      <w:r w:rsidRPr="00636938">
        <w:rPr>
          <w:rFonts w:cs="Times New Roman"/>
          <w:sz w:val="23"/>
          <w:szCs w:val="23"/>
        </w:rPr>
        <w:t xml:space="preserve"> naslovov informativnega periodičnega tiska</w:t>
      </w:r>
      <w:r w:rsidR="00147ED9">
        <w:rPr>
          <w:rFonts w:cs="Times New Roman"/>
          <w:sz w:val="23"/>
          <w:szCs w:val="23"/>
        </w:rPr>
        <w:t>, v krajevni knjižnici ne manj kot 30</w:t>
      </w:r>
      <w:r w:rsidRPr="00636938">
        <w:rPr>
          <w:rFonts w:cs="Times New Roman"/>
          <w:sz w:val="23"/>
          <w:szCs w:val="23"/>
        </w:rPr>
        <w:t>,</w:t>
      </w:r>
    </w:p>
    <w:p w14:paraId="07C58449" w14:textId="77777777" w:rsidR="00147ED9" w:rsidRDefault="00EE214F" w:rsidP="00EE214F">
      <w:pPr>
        <w:autoSpaceDE w:val="0"/>
        <w:autoSpaceDN w:val="0"/>
        <w:adjustRightInd w:val="0"/>
        <w:spacing w:after="0" w:line="240" w:lineRule="auto"/>
        <w:rPr>
          <w:rFonts w:cs="Times New Roman"/>
          <w:sz w:val="23"/>
          <w:szCs w:val="23"/>
        </w:rPr>
      </w:pPr>
      <w:r w:rsidRPr="00636938">
        <w:rPr>
          <w:rFonts w:cs="Times New Roman"/>
          <w:sz w:val="23"/>
          <w:szCs w:val="23"/>
        </w:rPr>
        <w:t xml:space="preserve">- </w:t>
      </w:r>
      <w:r w:rsidR="00147ED9">
        <w:rPr>
          <w:rFonts w:cs="Times New Roman"/>
          <w:sz w:val="23"/>
          <w:szCs w:val="23"/>
        </w:rPr>
        <w:t>priporočena letna stopnja prirasta je 250 enot na 1000 prebivalcev</w:t>
      </w:r>
    </w:p>
    <w:p w14:paraId="2F142802" w14:textId="00BF3C9E" w:rsidR="00EE214F" w:rsidRPr="00636938" w:rsidRDefault="00147ED9" w:rsidP="00EE214F">
      <w:pPr>
        <w:autoSpaceDE w:val="0"/>
        <w:autoSpaceDN w:val="0"/>
        <w:adjustRightInd w:val="0"/>
        <w:spacing w:after="0" w:line="240" w:lineRule="auto"/>
        <w:rPr>
          <w:rFonts w:cs="Times New Roman"/>
          <w:sz w:val="23"/>
          <w:szCs w:val="23"/>
        </w:rPr>
      </w:pPr>
      <w:r>
        <w:rPr>
          <w:rFonts w:cs="Times New Roman"/>
          <w:sz w:val="23"/>
          <w:szCs w:val="23"/>
        </w:rPr>
        <w:t>- priporočena letna stopnja odpisa je 5 – 10% celotne zbirke</w:t>
      </w:r>
      <w:r w:rsidR="00EE214F" w:rsidRPr="00636938">
        <w:rPr>
          <w:rFonts w:cs="Times New Roman"/>
          <w:sz w:val="23"/>
          <w:szCs w:val="23"/>
        </w:rPr>
        <w:t>.</w:t>
      </w:r>
    </w:p>
    <w:p w14:paraId="334FA679" w14:textId="77777777" w:rsidR="00EE214F" w:rsidRPr="00636938" w:rsidRDefault="00EE214F" w:rsidP="00EE214F">
      <w:pPr>
        <w:autoSpaceDE w:val="0"/>
        <w:autoSpaceDN w:val="0"/>
        <w:adjustRightInd w:val="0"/>
        <w:spacing w:after="0" w:line="240" w:lineRule="auto"/>
        <w:rPr>
          <w:rFonts w:cs="Times New Roman"/>
          <w:sz w:val="23"/>
          <w:szCs w:val="23"/>
        </w:rPr>
      </w:pPr>
    </w:p>
    <w:p w14:paraId="11B25051" w14:textId="09CAF7DC" w:rsidR="00360956" w:rsidRPr="00636938" w:rsidRDefault="00147ED9" w:rsidP="00350306">
      <w:pPr>
        <w:autoSpaceDE w:val="0"/>
        <w:autoSpaceDN w:val="0"/>
        <w:adjustRightInd w:val="0"/>
        <w:spacing w:after="0" w:line="240" w:lineRule="auto"/>
        <w:jc w:val="both"/>
        <w:rPr>
          <w:rFonts w:cs="Times New Roman"/>
          <w:sz w:val="23"/>
          <w:szCs w:val="23"/>
        </w:rPr>
      </w:pPr>
      <w:r>
        <w:rPr>
          <w:rFonts w:cs="Times New Roman"/>
          <w:sz w:val="23"/>
          <w:szCs w:val="23"/>
        </w:rPr>
        <w:t>K</w:t>
      </w:r>
      <w:r w:rsidR="00EE214F" w:rsidRPr="00636938">
        <w:rPr>
          <w:rFonts w:cs="Times New Roman"/>
          <w:sz w:val="23"/>
          <w:szCs w:val="23"/>
        </w:rPr>
        <w:t>njižni</w:t>
      </w:r>
      <w:r w:rsidR="00EE214F" w:rsidRPr="00636938">
        <w:rPr>
          <w:rFonts w:cs="TimesNewRoman"/>
          <w:sz w:val="23"/>
          <w:szCs w:val="23"/>
        </w:rPr>
        <w:t>č</w:t>
      </w:r>
      <w:r w:rsidR="00350306">
        <w:rPr>
          <w:rFonts w:cs="Times New Roman"/>
          <w:sz w:val="23"/>
          <w:szCs w:val="23"/>
        </w:rPr>
        <w:t xml:space="preserve">na zbirka </w:t>
      </w:r>
      <w:r>
        <w:rPr>
          <w:rFonts w:cs="Times New Roman"/>
          <w:sz w:val="23"/>
          <w:szCs w:val="23"/>
        </w:rPr>
        <w:t xml:space="preserve">mora </w:t>
      </w:r>
      <w:r w:rsidR="00350306">
        <w:rPr>
          <w:rFonts w:cs="Times New Roman"/>
          <w:sz w:val="23"/>
          <w:szCs w:val="23"/>
        </w:rPr>
        <w:t>upošteva</w:t>
      </w:r>
      <w:r w:rsidR="00EE214F" w:rsidRPr="00636938">
        <w:rPr>
          <w:rFonts w:cs="Times New Roman"/>
          <w:sz w:val="23"/>
          <w:szCs w:val="23"/>
        </w:rPr>
        <w:t>ti</w:t>
      </w:r>
      <w:r w:rsidR="00350306">
        <w:rPr>
          <w:rFonts w:cs="Times New Roman"/>
          <w:sz w:val="23"/>
          <w:szCs w:val="23"/>
        </w:rPr>
        <w:t xml:space="preserve"> tudi</w:t>
      </w:r>
      <w:r w:rsidR="00EE214F" w:rsidRPr="00636938">
        <w:rPr>
          <w:rFonts w:cs="Times New Roman"/>
          <w:sz w:val="23"/>
          <w:szCs w:val="23"/>
        </w:rPr>
        <w:t xml:space="preserve"> jezikovno strukturo prebivalcev v okolju. V</w:t>
      </w:r>
      <w:r w:rsidR="00360956">
        <w:rPr>
          <w:rFonts w:cs="Times New Roman"/>
          <w:sz w:val="23"/>
          <w:szCs w:val="23"/>
        </w:rPr>
        <w:t xml:space="preserve"> </w:t>
      </w:r>
      <w:r w:rsidR="00EE214F" w:rsidRPr="00636938">
        <w:rPr>
          <w:rFonts w:cs="Times New Roman"/>
          <w:sz w:val="23"/>
          <w:szCs w:val="23"/>
        </w:rPr>
        <w:t>primer</w:t>
      </w:r>
      <w:r w:rsidR="00350306">
        <w:rPr>
          <w:rFonts w:cs="Times New Roman"/>
          <w:sz w:val="23"/>
          <w:szCs w:val="23"/>
        </w:rPr>
        <w:t>u, da na območ</w:t>
      </w:r>
      <w:r w:rsidR="00EE214F" w:rsidRPr="00636938">
        <w:rPr>
          <w:rFonts w:cs="Times New Roman"/>
          <w:sz w:val="23"/>
          <w:szCs w:val="23"/>
        </w:rPr>
        <w:t>ju knjižnice živijo števil</w:t>
      </w:r>
      <w:r w:rsidR="00EE214F" w:rsidRPr="00636938">
        <w:rPr>
          <w:rFonts w:cs="TimesNewRoman"/>
          <w:sz w:val="23"/>
          <w:szCs w:val="23"/>
        </w:rPr>
        <w:t>č</w:t>
      </w:r>
      <w:r w:rsidR="00EE214F" w:rsidRPr="00636938">
        <w:rPr>
          <w:rFonts w:cs="Times New Roman"/>
          <w:sz w:val="23"/>
          <w:szCs w:val="23"/>
        </w:rPr>
        <w:t>nejše nesl</w:t>
      </w:r>
      <w:r w:rsidR="00360956">
        <w:rPr>
          <w:rFonts w:cs="Times New Roman"/>
          <w:sz w:val="23"/>
          <w:szCs w:val="23"/>
        </w:rPr>
        <w:t xml:space="preserve">ovenske jezikovne skupine, mora </w:t>
      </w:r>
      <w:r w:rsidR="00EE214F" w:rsidRPr="00636938">
        <w:rPr>
          <w:rFonts w:cs="Times New Roman"/>
          <w:sz w:val="23"/>
          <w:szCs w:val="23"/>
        </w:rPr>
        <w:t>knjižnica zan</w:t>
      </w:r>
      <w:r w:rsidR="00360956">
        <w:rPr>
          <w:rFonts w:cs="Times New Roman"/>
          <w:sz w:val="23"/>
          <w:szCs w:val="23"/>
        </w:rPr>
        <w:t xml:space="preserve">je priskrbeti ustrezno gradivo. </w:t>
      </w:r>
      <w:r w:rsidR="00EE214F" w:rsidRPr="00636938">
        <w:rPr>
          <w:rFonts w:cs="Times New Roman"/>
          <w:sz w:val="23"/>
          <w:szCs w:val="23"/>
        </w:rPr>
        <w:t>Knjižnica naro</w:t>
      </w:r>
      <w:r w:rsidR="00EE214F" w:rsidRPr="00636938">
        <w:rPr>
          <w:rFonts w:cs="TimesNewRoman"/>
          <w:sz w:val="23"/>
          <w:szCs w:val="23"/>
        </w:rPr>
        <w:t>č</w:t>
      </w:r>
      <w:r w:rsidR="00EE214F" w:rsidRPr="00636938">
        <w:rPr>
          <w:rFonts w:cs="Times New Roman"/>
          <w:sz w:val="23"/>
          <w:szCs w:val="23"/>
        </w:rPr>
        <w:t xml:space="preserve">a tudi strokovne in znanstvene </w:t>
      </w:r>
      <w:r w:rsidR="00EE214F" w:rsidRPr="00636938">
        <w:rPr>
          <w:rFonts w:cs="TimesNewRoman"/>
          <w:sz w:val="23"/>
          <w:szCs w:val="23"/>
        </w:rPr>
        <w:t>č</w:t>
      </w:r>
      <w:r w:rsidR="00EE214F" w:rsidRPr="00636938">
        <w:rPr>
          <w:rFonts w:cs="Times New Roman"/>
          <w:sz w:val="23"/>
          <w:szCs w:val="23"/>
        </w:rPr>
        <w:t>asopi</w:t>
      </w:r>
      <w:r w:rsidR="00350306">
        <w:rPr>
          <w:rFonts w:cs="Times New Roman"/>
          <w:sz w:val="23"/>
          <w:szCs w:val="23"/>
        </w:rPr>
        <w:t xml:space="preserve">se v skladu s potrebami okolja. </w:t>
      </w:r>
      <w:r>
        <w:rPr>
          <w:rFonts w:cs="Times New Roman"/>
          <w:sz w:val="23"/>
          <w:szCs w:val="23"/>
        </w:rPr>
        <w:t>Priporočila in s</w:t>
      </w:r>
      <w:r w:rsidR="00360956" w:rsidRPr="00636938">
        <w:rPr>
          <w:rFonts w:cs="Times New Roman"/>
          <w:sz w:val="23"/>
          <w:szCs w:val="23"/>
        </w:rPr>
        <w:t>tandardi priporo</w:t>
      </w:r>
      <w:r w:rsidR="00360956" w:rsidRPr="00636938">
        <w:rPr>
          <w:rFonts w:cs="TimesNewRoman"/>
          <w:sz w:val="23"/>
          <w:szCs w:val="23"/>
        </w:rPr>
        <w:t>č</w:t>
      </w:r>
      <w:r w:rsidR="00360956" w:rsidRPr="00636938">
        <w:rPr>
          <w:rFonts w:cs="Times New Roman"/>
          <w:sz w:val="23"/>
          <w:szCs w:val="23"/>
        </w:rPr>
        <w:t>ajo</w:t>
      </w:r>
      <w:r w:rsidR="00360956">
        <w:rPr>
          <w:rFonts w:cs="Times New Roman"/>
          <w:sz w:val="23"/>
          <w:szCs w:val="23"/>
        </w:rPr>
        <w:t xml:space="preserve"> naslednja </w:t>
      </w:r>
      <w:r w:rsidR="00360956" w:rsidRPr="00636938">
        <w:rPr>
          <w:rFonts w:cs="Times New Roman"/>
          <w:sz w:val="23"/>
          <w:szCs w:val="23"/>
        </w:rPr>
        <w:t>razmerja:</w:t>
      </w:r>
    </w:p>
    <w:p w14:paraId="00BFFD89" w14:textId="61FAE7E9" w:rsidR="00360956" w:rsidRPr="00636938" w:rsidRDefault="00360956" w:rsidP="00360956">
      <w:pPr>
        <w:autoSpaceDE w:val="0"/>
        <w:autoSpaceDN w:val="0"/>
        <w:adjustRightInd w:val="0"/>
        <w:spacing w:after="0" w:line="240" w:lineRule="auto"/>
        <w:rPr>
          <w:rFonts w:cs="Times New Roman"/>
          <w:sz w:val="23"/>
          <w:szCs w:val="23"/>
        </w:rPr>
      </w:pPr>
      <w:r w:rsidRPr="00636938">
        <w:rPr>
          <w:rFonts w:cs="Times New Roman"/>
          <w:sz w:val="23"/>
          <w:szCs w:val="23"/>
        </w:rPr>
        <w:t xml:space="preserve">- </w:t>
      </w:r>
      <w:r w:rsidR="00147ED9">
        <w:rPr>
          <w:rFonts w:cs="Times New Roman"/>
          <w:sz w:val="23"/>
          <w:szCs w:val="23"/>
        </w:rPr>
        <w:t>med strokovnim in leposlovnim gradivom je</w:t>
      </w:r>
      <w:r w:rsidR="00C90394">
        <w:rPr>
          <w:rFonts w:cs="Times New Roman"/>
          <w:sz w:val="23"/>
          <w:szCs w:val="23"/>
        </w:rPr>
        <w:t xml:space="preserve"> enak delež, torej50-</w:t>
      </w:r>
      <w:r w:rsidR="00147ED9">
        <w:rPr>
          <w:rFonts w:cs="Times New Roman"/>
          <w:sz w:val="23"/>
          <w:szCs w:val="23"/>
        </w:rPr>
        <w:t>5</w:t>
      </w:r>
      <w:r w:rsidRPr="00636938">
        <w:rPr>
          <w:rFonts w:cs="Times New Roman"/>
          <w:sz w:val="23"/>
          <w:szCs w:val="23"/>
        </w:rPr>
        <w:t>0%</w:t>
      </w:r>
      <w:r w:rsidR="00147ED9">
        <w:rPr>
          <w:rFonts w:cs="Times New Roman"/>
          <w:sz w:val="23"/>
          <w:szCs w:val="23"/>
        </w:rPr>
        <w:t>, po možnosti v prid strokovni literaturi</w:t>
      </w:r>
      <w:r w:rsidR="00C90394">
        <w:rPr>
          <w:rFonts w:cs="Times New Roman"/>
          <w:sz w:val="23"/>
          <w:szCs w:val="23"/>
        </w:rPr>
        <w:t>, posebno pri večjih knjižnicah</w:t>
      </w:r>
      <w:r w:rsidR="00147ED9">
        <w:rPr>
          <w:rFonts w:cs="Times New Roman"/>
          <w:sz w:val="23"/>
          <w:szCs w:val="23"/>
        </w:rPr>
        <w:t xml:space="preserve"> </w:t>
      </w:r>
    </w:p>
    <w:p w14:paraId="7A634E39" w14:textId="4A4435DF" w:rsidR="00360956" w:rsidRPr="00360956" w:rsidRDefault="00360956" w:rsidP="00360956">
      <w:pPr>
        <w:autoSpaceDE w:val="0"/>
        <w:autoSpaceDN w:val="0"/>
        <w:adjustRightInd w:val="0"/>
        <w:spacing w:after="0" w:line="240" w:lineRule="auto"/>
        <w:rPr>
          <w:rFonts w:cs="Times New Roman"/>
          <w:sz w:val="23"/>
          <w:szCs w:val="23"/>
        </w:rPr>
      </w:pPr>
      <w:r w:rsidRPr="00636938">
        <w:rPr>
          <w:rFonts w:cs="Times New Roman"/>
          <w:sz w:val="23"/>
          <w:szCs w:val="23"/>
        </w:rPr>
        <w:t xml:space="preserve">- </w:t>
      </w:r>
      <w:r w:rsidR="00C90394">
        <w:rPr>
          <w:rFonts w:cs="Times New Roman"/>
          <w:sz w:val="23"/>
          <w:szCs w:val="23"/>
        </w:rPr>
        <w:t>praviloma</w:t>
      </w:r>
      <w:r>
        <w:rPr>
          <w:rFonts w:cs="Times New Roman"/>
          <w:sz w:val="23"/>
          <w:szCs w:val="23"/>
        </w:rPr>
        <w:t xml:space="preserve"> </w:t>
      </w:r>
      <w:r w:rsidR="00350306">
        <w:rPr>
          <w:rFonts w:cs="Times New Roman"/>
          <w:sz w:val="23"/>
          <w:szCs w:val="23"/>
        </w:rPr>
        <w:t xml:space="preserve">do </w:t>
      </w:r>
      <w:r w:rsidRPr="00636938">
        <w:rPr>
          <w:rFonts w:cs="Times New Roman"/>
          <w:sz w:val="23"/>
          <w:szCs w:val="23"/>
        </w:rPr>
        <w:t>30 % naslovov gradiva za mladino.</w:t>
      </w:r>
    </w:p>
    <w:p w14:paraId="4EBCDED0" w14:textId="77777777" w:rsidR="00EE214F" w:rsidRPr="00636938" w:rsidRDefault="00EE214F" w:rsidP="002364AE">
      <w:pPr>
        <w:autoSpaceDE w:val="0"/>
        <w:autoSpaceDN w:val="0"/>
        <w:adjustRightInd w:val="0"/>
        <w:spacing w:after="0" w:line="240" w:lineRule="auto"/>
        <w:jc w:val="both"/>
        <w:rPr>
          <w:rFonts w:cs="Times New Roman"/>
          <w:sz w:val="23"/>
          <w:szCs w:val="23"/>
        </w:rPr>
      </w:pPr>
    </w:p>
    <w:p w14:paraId="3EBCA003" w14:textId="77777777" w:rsidR="00EE214F" w:rsidRDefault="00350306" w:rsidP="002364AE">
      <w:pPr>
        <w:autoSpaceDE w:val="0"/>
        <w:autoSpaceDN w:val="0"/>
        <w:adjustRightInd w:val="0"/>
        <w:spacing w:after="0" w:line="240" w:lineRule="auto"/>
        <w:jc w:val="both"/>
        <w:rPr>
          <w:rFonts w:cs="Times New Roman"/>
          <w:sz w:val="23"/>
          <w:szCs w:val="23"/>
        </w:rPr>
      </w:pPr>
      <w:r>
        <w:rPr>
          <w:rFonts w:cs="Times New Roman"/>
          <w:sz w:val="23"/>
          <w:szCs w:val="23"/>
        </w:rPr>
        <w:lastRenderedPageBreak/>
        <w:t xml:space="preserve">V kolikor </w:t>
      </w:r>
      <w:r w:rsidRPr="00C90394">
        <w:rPr>
          <w:rFonts w:cs="Times New Roman"/>
          <w:sz w:val="23"/>
          <w:szCs w:val="23"/>
        </w:rPr>
        <w:t>ima knjižnica v svoji posebni oziroma domoznanski</w:t>
      </w:r>
      <w:r>
        <w:rPr>
          <w:rFonts w:cs="Times New Roman"/>
          <w:sz w:val="23"/>
          <w:szCs w:val="23"/>
        </w:rPr>
        <w:t xml:space="preserve"> zbirki </w:t>
      </w:r>
      <w:r w:rsidRPr="00636938">
        <w:rPr>
          <w:rFonts w:cs="Times New Roman"/>
          <w:sz w:val="23"/>
          <w:szCs w:val="23"/>
        </w:rPr>
        <w:t>n</w:t>
      </w:r>
      <w:r w:rsidR="002364AE">
        <w:rPr>
          <w:rFonts w:cs="Times New Roman"/>
          <w:sz w:val="23"/>
          <w:szCs w:val="23"/>
        </w:rPr>
        <w:t xml:space="preserve">ajmanj 3.000 naslovov </w:t>
      </w:r>
      <w:r>
        <w:rPr>
          <w:rFonts w:cs="Times New Roman"/>
          <w:sz w:val="23"/>
          <w:szCs w:val="23"/>
        </w:rPr>
        <w:t>tak</w:t>
      </w:r>
      <w:r w:rsidR="002364AE">
        <w:rPr>
          <w:rFonts w:cs="Times New Roman"/>
          <w:sz w:val="23"/>
          <w:szCs w:val="23"/>
        </w:rPr>
        <w:t>šn</w:t>
      </w:r>
      <w:r>
        <w:rPr>
          <w:rFonts w:cs="Times New Roman"/>
          <w:sz w:val="23"/>
          <w:szCs w:val="23"/>
        </w:rPr>
        <w:t xml:space="preserve">ega </w:t>
      </w:r>
      <w:r w:rsidR="00EE214F" w:rsidRPr="00636938">
        <w:rPr>
          <w:rFonts w:cs="Times New Roman"/>
          <w:sz w:val="23"/>
          <w:szCs w:val="23"/>
        </w:rPr>
        <w:t>knjižni</w:t>
      </w:r>
      <w:r w:rsidR="00EE214F" w:rsidRPr="00636938">
        <w:rPr>
          <w:rFonts w:cs="TimesNewRoman"/>
          <w:sz w:val="23"/>
          <w:szCs w:val="23"/>
        </w:rPr>
        <w:t>č</w:t>
      </w:r>
      <w:r w:rsidR="00EE214F" w:rsidRPr="00636938">
        <w:rPr>
          <w:rFonts w:cs="Times New Roman"/>
          <w:sz w:val="23"/>
          <w:szCs w:val="23"/>
        </w:rPr>
        <w:t xml:space="preserve">nega gradiva se </w:t>
      </w:r>
      <w:r w:rsidR="002364AE">
        <w:rPr>
          <w:rFonts w:cs="Times New Roman"/>
          <w:sz w:val="23"/>
          <w:szCs w:val="23"/>
        </w:rPr>
        <w:t xml:space="preserve">takšna zbirka </w:t>
      </w:r>
      <w:r w:rsidR="00EE214F" w:rsidRPr="00636938">
        <w:rPr>
          <w:rFonts w:cs="Times New Roman"/>
          <w:sz w:val="23"/>
          <w:szCs w:val="23"/>
        </w:rPr>
        <w:t>oblikuje lo</w:t>
      </w:r>
      <w:r w:rsidR="00EE214F" w:rsidRPr="00636938">
        <w:rPr>
          <w:rFonts w:cs="TimesNewRoman"/>
          <w:sz w:val="23"/>
          <w:szCs w:val="23"/>
        </w:rPr>
        <w:t>č</w:t>
      </w:r>
      <w:r w:rsidR="002364AE">
        <w:rPr>
          <w:rFonts w:cs="Times New Roman"/>
          <w:sz w:val="23"/>
          <w:szCs w:val="23"/>
        </w:rPr>
        <w:t xml:space="preserve">eno. </w:t>
      </w:r>
      <w:r w:rsidR="00EE214F" w:rsidRPr="00636938">
        <w:rPr>
          <w:rFonts w:cs="Times New Roman"/>
          <w:sz w:val="23"/>
          <w:szCs w:val="23"/>
        </w:rPr>
        <w:t xml:space="preserve">Knjižnica </w:t>
      </w:r>
      <w:r w:rsidR="002364AE">
        <w:rPr>
          <w:rFonts w:cs="Times New Roman"/>
          <w:sz w:val="23"/>
          <w:szCs w:val="23"/>
        </w:rPr>
        <w:t xml:space="preserve">polega tega </w:t>
      </w:r>
      <w:r w:rsidR="00EE214F" w:rsidRPr="00636938">
        <w:rPr>
          <w:rFonts w:cs="Times New Roman"/>
          <w:sz w:val="23"/>
          <w:szCs w:val="23"/>
        </w:rPr>
        <w:t xml:space="preserve">oblikuje </w:t>
      </w:r>
      <w:r w:rsidR="002364AE">
        <w:rPr>
          <w:rFonts w:cs="Times New Roman"/>
          <w:sz w:val="23"/>
          <w:szCs w:val="23"/>
        </w:rPr>
        <w:t xml:space="preserve">tudi </w:t>
      </w:r>
      <w:r w:rsidR="00EE214F" w:rsidRPr="00636938">
        <w:rPr>
          <w:rFonts w:cs="Times New Roman"/>
          <w:sz w:val="23"/>
          <w:szCs w:val="23"/>
        </w:rPr>
        <w:t>priro</w:t>
      </w:r>
      <w:r w:rsidR="00EE214F" w:rsidRPr="00636938">
        <w:rPr>
          <w:rFonts w:cs="TimesNewRoman"/>
          <w:sz w:val="23"/>
          <w:szCs w:val="23"/>
        </w:rPr>
        <w:t>č</w:t>
      </w:r>
      <w:r w:rsidR="00EE214F" w:rsidRPr="00636938">
        <w:rPr>
          <w:rFonts w:cs="Times New Roman"/>
          <w:sz w:val="23"/>
          <w:szCs w:val="23"/>
        </w:rPr>
        <w:t>no zbirko referen</w:t>
      </w:r>
      <w:r w:rsidR="00EE214F" w:rsidRPr="00636938">
        <w:rPr>
          <w:rFonts w:cs="TimesNewRoman"/>
          <w:sz w:val="23"/>
          <w:szCs w:val="23"/>
        </w:rPr>
        <w:t>č</w:t>
      </w:r>
      <w:r w:rsidR="00EE214F" w:rsidRPr="00636938">
        <w:rPr>
          <w:rFonts w:cs="Times New Roman"/>
          <w:sz w:val="23"/>
          <w:szCs w:val="23"/>
        </w:rPr>
        <w:t>nega gradiva.</w:t>
      </w:r>
    </w:p>
    <w:p w14:paraId="655373BF" w14:textId="77777777" w:rsidR="00350306" w:rsidRPr="00350306" w:rsidRDefault="00350306" w:rsidP="00350306">
      <w:pPr>
        <w:autoSpaceDE w:val="0"/>
        <w:autoSpaceDN w:val="0"/>
        <w:adjustRightInd w:val="0"/>
        <w:spacing w:after="0" w:line="240" w:lineRule="auto"/>
        <w:rPr>
          <w:rFonts w:cs="Times New Roman"/>
          <w:sz w:val="23"/>
          <w:szCs w:val="23"/>
        </w:rPr>
      </w:pPr>
    </w:p>
    <w:p w14:paraId="4D8C4C5D" w14:textId="5AC33135" w:rsidR="003E6BE8" w:rsidRDefault="00350306" w:rsidP="000C1C8F">
      <w:pPr>
        <w:jc w:val="both"/>
        <w:rPr>
          <w:sz w:val="23"/>
          <w:szCs w:val="23"/>
        </w:rPr>
      </w:pPr>
      <w:r>
        <w:rPr>
          <w:sz w:val="23"/>
          <w:szCs w:val="23"/>
        </w:rPr>
        <w:t>K</w:t>
      </w:r>
      <w:r w:rsidR="000C1C8F">
        <w:rPr>
          <w:sz w:val="23"/>
          <w:szCs w:val="23"/>
        </w:rPr>
        <w:t>njižnica</w:t>
      </w:r>
      <w:r w:rsidR="002364AE">
        <w:rPr>
          <w:sz w:val="23"/>
          <w:szCs w:val="23"/>
        </w:rPr>
        <w:t xml:space="preserve"> Logatec v osrednji</w:t>
      </w:r>
      <w:r w:rsidR="00C355EE">
        <w:rPr>
          <w:sz w:val="23"/>
          <w:szCs w:val="23"/>
        </w:rPr>
        <w:t xml:space="preserve"> i</w:t>
      </w:r>
      <w:r w:rsidR="002364AE">
        <w:rPr>
          <w:sz w:val="23"/>
          <w:szCs w:val="23"/>
        </w:rPr>
        <w:t xml:space="preserve">n ostalih </w:t>
      </w:r>
      <w:r w:rsidR="00C355EE">
        <w:rPr>
          <w:sz w:val="23"/>
          <w:szCs w:val="23"/>
        </w:rPr>
        <w:t xml:space="preserve">treh (3)  </w:t>
      </w:r>
      <w:r w:rsidR="00EC7D41">
        <w:rPr>
          <w:sz w:val="23"/>
          <w:szCs w:val="23"/>
        </w:rPr>
        <w:t xml:space="preserve">krajevnih </w:t>
      </w:r>
      <w:r w:rsidR="000C1C8F">
        <w:rPr>
          <w:sz w:val="23"/>
          <w:szCs w:val="23"/>
        </w:rPr>
        <w:t xml:space="preserve">enotah ob upoštevanju števila prebivalcev (stanje </w:t>
      </w:r>
      <w:r w:rsidR="00B4146C">
        <w:rPr>
          <w:sz w:val="23"/>
          <w:szCs w:val="23"/>
        </w:rPr>
        <w:t>31.12</w:t>
      </w:r>
      <w:r w:rsidR="0055242E">
        <w:rPr>
          <w:sz w:val="23"/>
          <w:szCs w:val="23"/>
        </w:rPr>
        <w:t>.201</w:t>
      </w:r>
      <w:r w:rsidR="00C90394">
        <w:rPr>
          <w:sz w:val="23"/>
          <w:szCs w:val="23"/>
        </w:rPr>
        <w:t>9</w:t>
      </w:r>
      <w:r w:rsidR="00EC7D41">
        <w:rPr>
          <w:sz w:val="23"/>
          <w:szCs w:val="23"/>
        </w:rPr>
        <w:t>) zagotavlja</w:t>
      </w:r>
      <w:r w:rsidR="000C1C8F">
        <w:rPr>
          <w:sz w:val="23"/>
          <w:szCs w:val="23"/>
        </w:rPr>
        <w:t xml:space="preserve"> naslednje število</w:t>
      </w:r>
      <w:r w:rsidR="00C355EE">
        <w:rPr>
          <w:sz w:val="23"/>
          <w:szCs w:val="23"/>
        </w:rPr>
        <w:t xml:space="preserve"> knjižničnega</w:t>
      </w:r>
      <w:r w:rsidR="000C1C8F">
        <w:rPr>
          <w:sz w:val="23"/>
          <w:szCs w:val="23"/>
        </w:rPr>
        <w:t xml:space="preserve"> gradiva:</w:t>
      </w:r>
    </w:p>
    <w:tbl>
      <w:tblPr>
        <w:tblStyle w:val="Tabelamrea"/>
        <w:tblW w:w="9067" w:type="dxa"/>
        <w:tblLook w:val="04A0" w:firstRow="1" w:lastRow="0" w:firstColumn="1" w:lastColumn="0" w:noHBand="0" w:noVBand="1"/>
      </w:tblPr>
      <w:tblGrid>
        <w:gridCol w:w="2830"/>
        <w:gridCol w:w="3261"/>
        <w:gridCol w:w="2976"/>
      </w:tblGrid>
      <w:tr w:rsidR="003E6BE8" w14:paraId="23B45DD4" w14:textId="77777777" w:rsidTr="0024524D">
        <w:tc>
          <w:tcPr>
            <w:tcW w:w="2830" w:type="dxa"/>
            <w:tcBorders>
              <w:bottom w:val="single" w:sz="12" w:space="0" w:color="auto"/>
            </w:tcBorders>
          </w:tcPr>
          <w:p w14:paraId="1A5A6DCB" w14:textId="77777777" w:rsidR="003E6BE8" w:rsidRDefault="003E6BE8" w:rsidP="003E6BE8">
            <w:pPr>
              <w:pStyle w:val="Default"/>
              <w:jc w:val="center"/>
              <w:rPr>
                <w:b/>
                <w:bCs/>
                <w:sz w:val="23"/>
                <w:szCs w:val="23"/>
              </w:rPr>
            </w:pPr>
            <w:r>
              <w:rPr>
                <w:b/>
                <w:bCs/>
                <w:sz w:val="23"/>
                <w:szCs w:val="23"/>
              </w:rPr>
              <w:t>Osrednja in krajevne enote</w:t>
            </w:r>
          </w:p>
        </w:tc>
        <w:tc>
          <w:tcPr>
            <w:tcW w:w="3261" w:type="dxa"/>
            <w:tcBorders>
              <w:bottom w:val="single" w:sz="12" w:space="0" w:color="auto"/>
            </w:tcBorders>
          </w:tcPr>
          <w:p w14:paraId="1A32CEB4" w14:textId="77777777" w:rsidR="003E6BE8" w:rsidRDefault="003E6BE8" w:rsidP="003E6BE8">
            <w:pPr>
              <w:pStyle w:val="Default"/>
              <w:jc w:val="center"/>
              <w:rPr>
                <w:b/>
                <w:bCs/>
                <w:sz w:val="23"/>
                <w:szCs w:val="23"/>
              </w:rPr>
            </w:pPr>
            <w:r>
              <w:rPr>
                <w:b/>
                <w:bCs/>
                <w:sz w:val="23"/>
                <w:szCs w:val="23"/>
              </w:rPr>
              <w:t>Št. enot knjižničnega gradiva</w:t>
            </w:r>
          </w:p>
        </w:tc>
        <w:tc>
          <w:tcPr>
            <w:tcW w:w="2976" w:type="dxa"/>
            <w:tcBorders>
              <w:bottom w:val="single" w:sz="12" w:space="0" w:color="auto"/>
            </w:tcBorders>
          </w:tcPr>
          <w:p w14:paraId="2A308D95" w14:textId="77777777" w:rsidR="003E6BE8" w:rsidRDefault="003E6BE8" w:rsidP="003E6BE8">
            <w:pPr>
              <w:pStyle w:val="Default"/>
              <w:jc w:val="center"/>
              <w:rPr>
                <w:b/>
                <w:bCs/>
                <w:sz w:val="23"/>
                <w:szCs w:val="23"/>
              </w:rPr>
            </w:pPr>
            <w:r>
              <w:rPr>
                <w:b/>
                <w:bCs/>
                <w:sz w:val="23"/>
                <w:szCs w:val="23"/>
              </w:rPr>
              <w:t>Število prebivalcev</w:t>
            </w:r>
          </w:p>
        </w:tc>
      </w:tr>
      <w:tr w:rsidR="00C90394" w14:paraId="4E638426" w14:textId="77777777" w:rsidTr="00CF3B2F">
        <w:tc>
          <w:tcPr>
            <w:tcW w:w="2830" w:type="dxa"/>
            <w:tcBorders>
              <w:top w:val="single" w:sz="12" w:space="0" w:color="auto"/>
            </w:tcBorders>
          </w:tcPr>
          <w:p w14:paraId="5980598B" w14:textId="77777777" w:rsidR="00C90394" w:rsidRPr="003E6BE8" w:rsidRDefault="00C90394" w:rsidP="00C90394">
            <w:pPr>
              <w:pStyle w:val="Default"/>
              <w:rPr>
                <w:bCs/>
                <w:sz w:val="23"/>
                <w:szCs w:val="23"/>
              </w:rPr>
            </w:pPr>
            <w:r w:rsidRPr="003E6BE8">
              <w:rPr>
                <w:bCs/>
                <w:sz w:val="23"/>
                <w:szCs w:val="23"/>
              </w:rPr>
              <w:t>Logatec</w:t>
            </w:r>
          </w:p>
        </w:tc>
        <w:tc>
          <w:tcPr>
            <w:tcW w:w="3261" w:type="dxa"/>
            <w:tcBorders>
              <w:top w:val="single" w:sz="12" w:space="0" w:color="auto"/>
            </w:tcBorders>
            <w:vAlign w:val="center"/>
          </w:tcPr>
          <w:p w14:paraId="2BF806EF" w14:textId="32100B54" w:rsidR="00C90394" w:rsidRPr="009C31AE" w:rsidRDefault="00C90394" w:rsidP="00C90394">
            <w:pPr>
              <w:pStyle w:val="Default"/>
              <w:jc w:val="center"/>
              <w:rPr>
                <w:bCs/>
                <w:sz w:val="23"/>
                <w:szCs w:val="23"/>
              </w:rPr>
            </w:pPr>
            <w:r>
              <w:rPr>
                <w:rFonts w:ascii="Arial" w:hAnsi="Arial" w:cs="Arial"/>
                <w:sz w:val="20"/>
                <w:szCs w:val="20"/>
              </w:rPr>
              <w:t>72.544</w:t>
            </w:r>
          </w:p>
        </w:tc>
        <w:tc>
          <w:tcPr>
            <w:tcW w:w="2976" w:type="dxa"/>
            <w:tcBorders>
              <w:top w:val="single" w:sz="12" w:space="0" w:color="auto"/>
            </w:tcBorders>
            <w:vAlign w:val="center"/>
          </w:tcPr>
          <w:p w14:paraId="652EC5B4" w14:textId="3FA7B128" w:rsidR="00C90394" w:rsidRPr="00511278" w:rsidRDefault="00C90394" w:rsidP="00C90394">
            <w:pPr>
              <w:pStyle w:val="Default"/>
              <w:jc w:val="center"/>
              <w:rPr>
                <w:rFonts w:asciiTheme="minorHAnsi" w:hAnsiTheme="minorHAnsi"/>
                <w:b/>
                <w:bCs/>
                <w:sz w:val="23"/>
                <w:szCs w:val="23"/>
              </w:rPr>
            </w:pPr>
            <w:r>
              <w:rPr>
                <w:rFonts w:ascii="Arial" w:hAnsi="Arial" w:cs="Arial"/>
                <w:sz w:val="20"/>
                <w:szCs w:val="20"/>
              </w:rPr>
              <w:t>11.318</w:t>
            </w:r>
          </w:p>
        </w:tc>
      </w:tr>
      <w:tr w:rsidR="00C90394" w14:paraId="5153430F" w14:textId="77777777" w:rsidTr="00CF3B2F">
        <w:tc>
          <w:tcPr>
            <w:tcW w:w="2830" w:type="dxa"/>
          </w:tcPr>
          <w:p w14:paraId="5AD18603" w14:textId="77777777" w:rsidR="00C90394" w:rsidRPr="003E6BE8" w:rsidRDefault="00C90394" w:rsidP="00C90394">
            <w:pPr>
              <w:pStyle w:val="Default"/>
              <w:rPr>
                <w:bCs/>
                <w:sz w:val="23"/>
                <w:szCs w:val="23"/>
              </w:rPr>
            </w:pPr>
            <w:r w:rsidRPr="003E6BE8">
              <w:rPr>
                <w:bCs/>
                <w:sz w:val="23"/>
                <w:szCs w:val="23"/>
              </w:rPr>
              <w:t>Rovte</w:t>
            </w:r>
          </w:p>
        </w:tc>
        <w:tc>
          <w:tcPr>
            <w:tcW w:w="3261" w:type="dxa"/>
            <w:vAlign w:val="center"/>
          </w:tcPr>
          <w:p w14:paraId="330F039F" w14:textId="147C3592" w:rsidR="00C90394" w:rsidRPr="009C31AE" w:rsidRDefault="00C90394" w:rsidP="00C90394">
            <w:pPr>
              <w:pStyle w:val="Default"/>
              <w:jc w:val="center"/>
              <w:rPr>
                <w:bCs/>
                <w:sz w:val="23"/>
                <w:szCs w:val="23"/>
              </w:rPr>
            </w:pPr>
            <w:r>
              <w:rPr>
                <w:rFonts w:ascii="Arial" w:hAnsi="Arial" w:cs="Arial"/>
                <w:sz w:val="20"/>
                <w:szCs w:val="20"/>
              </w:rPr>
              <w:t>13.649</w:t>
            </w:r>
          </w:p>
        </w:tc>
        <w:tc>
          <w:tcPr>
            <w:tcW w:w="2976" w:type="dxa"/>
            <w:vAlign w:val="center"/>
          </w:tcPr>
          <w:p w14:paraId="620ABF21" w14:textId="14493FF6" w:rsidR="00C90394" w:rsidRPr="00511278" w:rsidRDefault="00C90394" w:rsidP="00C90394">
            <w:pPr>
              <w:pStyle w:val="Default"/>
              <w:jc w:val="center"/>
              <w:rPr>
                <w:rFonts w:asciiTheme="minorHAnsi" w:hAnsiTheme="minorHAnsi"/>
                <w:b/>
                <w:bCs/>
                <w:sz w:val="23"/>
                <w:szCs w:val="23"/>
              </w:rPr>
            </w:pPr>
            <w:r>
              <w:rPr>
                <w:rFonts w:ascii="Arial" w:hAnsi="Arial" w:cs="Arial"/>
                <w:sz w:val="20"/>
                <w:szCs w:val="20"/>
              </w:rPr>
              <w:t>1.485</w:t>
            </w:r>
          </w:p>
        </w:tc>
      </w:tr>
      <w:tr w:rsidR="00C90394" w14:paraId="1F38127C" w14:textId="77777777" w:rsidTr="00CF3B2F">
        <w:tc>
          <w:tcPr>
            <w:tcW w:w="2830" w:type="dxa"/>
          </w:tcPr>
          <w:p w14:paraId="024069C6" w14:textId="77777777" w:rsidR="00C90394" w:rsidRPr="003E6BE8" w:rsidRDefault="00C90394" w:rsidP="00C90394">
            <w:pPr>
              <w:pStyle w:val="Default"/>
              <w:rPr>
                <w:bCs/>
                <w:sz w:val="23"/>
                <w:szCs w:val="23"/>
              </w:rPr>
            </w:pPr>
            <w:r w:rsidRPr="003E6BE8">
              <w:rPr>
                <w:bCs/>
                <w:sz w:val="23"/>
                <w:szCs w:val="23"/>
              </w:rPr>
              <w:t>Hotedršica</w:t>
            </w:r>
          </w:p>
        </w:tc>
        <w:tc>
          <w:tcPr>
            <w:tcW w:w="3261" w:type="dxa"/>
            <w:vAlign w:val="center"/>
          </w:tcPr>
          <w:p w14:paraId="7C2683CD" w14:textId="6F14FAAE" w:rsidR="00C90394" w:rsidRPr="009C31AE" w:rsidRDefault="00C90394" w:rsidP="00C90394">
            <w:pPr>
              <w:pStyle w:val="Default"/>
              <w:jc w:val="center"/>
              <w:rPr>
                <w:bCs/>
                <w:sz w:val="23"/>
                <w:szCs w:val="23"/>
              </w:rPr>
            </w:pPr>
            <w:r>
              <w:rPr>
                <w:rFonts w:ascii="Arial" w:hAnsi="Arial" w:cs="Arial"/>
                <w:sz w:val="20"/>
                <w:szCs w:val="20"/>
              </w:rPr>
              <w:t>6.052</w:t>
            </w:r>
          </w:p>
        </w:tc>
        <w:tc>
          <w:tcPr>
            <w:tcW w:w="2976" w:type="dxa"/>
            <w:vAlign w:val="center"/>
          </w:tcPr>
          <w:p w14:paraId="6C9B5C7D" w14:textId="5D374D3D" w:rsidR="00C90394" w:rsidRPr="00511278" w:rsidRDefault="00C90394" w:rsidP="00C90394">
            <w:pPr>
              <w:pStyle w:val="Default"/>
              <w:jc w:val="center"/>
              <w:rPr>
                <w:rFonts w:asciiTheme="minorHAnsi" w:hAnsiTheme="minorHAnsi"/>
                <w:b/>
                <w:bCs/>
                <w:sz w:val="23"/>
                <w:szCs w:val="23"/>
              </w:rPr>
            </w:pPr>
            <w:r>
              <w:rPr>
                <w:rFonts w:ascii="Arial" w:hAnsi="Arial" w:cs="Arial"/>
                <w:sz w:val="20"/>
                <w:szCs w:val="20"/>
              </w:rPr>
              <w:t>783</w:t>
            </w:r>
          </w:p>
        </w:tc>
      </w:tr>
      <w:tr w:rsidR="00C90394" w14:paraId="655BE318" w14:textId="77777777" w:rsidTr="00CF3B2F">
        <w:tc>
          <w:tcPr>
            <w:tcW w:w="2830" w:type="dxa"/>
          </w:tcPr>
          <w:p w14:paraId="4529E840" w14:textId="77777777" w:rsidR="00C90394" w:rsidRPr="003E6BE8" w:rsidRDefault="00C90394" w:rsidP="00C90394">
            <w:pPr>
              <w:pStyle w:val="Default"/>
              <w:rPr>
                <w:bCs/>
                <w:sz w:val="23"/>
                <w:szCs w:val="23"/>
              </w:rPr>
            </w:pPr>
            <w:r w:rsidRPr="003E6BE8">
              <w:rPr>
                <w:bCs/>
                <w:sz w:val="23"/>
                <w:szCs w:val="23"/>
              </w:rPr>
              <w:t>Vrh Svetih Treh Kraljev</w:t>
            </w:r>
          </w:p>
        </w:tc>
        <w:tc>
          <w:tcPr>
            <w:tcW w:w="3261" w:type="dxa"/>
            <w:vAlign w:val="center"/>
          </w:tcPr>
          <w:p w14:paraId="73BFCAD8" w14:textId="7C0BC934" w:rsidR="00C90394" w:rsidRPr="009C31AE" w:rsidRDefault="00C90394" w:rsidP="00C90394">
            <w:pPr>
              <w:pStyle w:val="Default"/>
              <w:jc w:val="center"/>
              <w:rPr>
                <w:bCs/>
                <w:sz w:val="23"/>
                <w:szCs w:val="23"/>
              </w:rPr>
            </w:pPr>
            <w:r w:rsidRPr="001C52EC">
              <w:rPr>
                <w:rFonts w:ascii="Arial" w:hAnsi="Arial" w:cs="Arial"/>
                <w:sz w:val="20"/>
                <w:szCs w:val="20"/>
              </w:rPr>
              <w:t>3</w:t>
            </w:r>
            <w:r>
              <w:rPr>
                <w:rFonts w:ascii="Arial" w:hAnsi="Arial" w:cs="Arial"/>
                <w:sz w:val="20"/>
                <w:szCs w:val="20"/>
              </w:rPr>
              <w:t>.</w:t>
            </w:r>
            <w:r w:rsidRPr="001C52EC">
              <w:rPr>
                <w:rFonts w:ascii="Arial" w:hAnsi="Arial" w:cs="Arial"/>
                <w:sz w:val="20"/>
                <w:szCs w:val="20"/>
              </w:rPr>
              <w:t>485</w:t>
            </w:r>
          </w:p>
        </w:tc>
        <w:tc>
          <w:tcPr>
            <w:tcW w:w="2976" w:type="dxa"/>
            <w:vAlign w:val="center"/>
          </w:tcPr>
          <w:p w14:paraId="1FD5BA61" w14:textId="2E10C084" w:rsidR="00C90394" w:rsidRPr="00511278" w:rsidRDefault="00C90394" w:rsidP="00C90394">
            <w:pPr>
              <w:pStyle w:val="Default"/>
              <w:jc w:val="center"/>
              <w:rPr>
                <w:rFonts w:asciiTheme="minorHAnsi" w:hAnsiTheme="minorHAnsi"/>
                <w:b/>
                <w:bCs/>
                <w:sz w:val="23"/>
                <w:szCs w:val="23"/>
              </w:rPr>
            </w:pPr>
            <w:r>
              <w:rPr>
                <w:rFonts w:ascii="Arial" w:hAnsi="Arial" w:cs="Arial"/>
                <w:sz w:val="20"/>
                <w:szCs w:val="20"/>
              </w:rPr>
              <w:t>332</w:t>
            </w:r>
          </w:p>
        </w:tc>
      </w:tr>
      <w:tr w:rsidR="00C90394" w14:paraId="35B88778" w14:textId="77777777" w:rsidTr="003E6BE8">
        <w:tc>
          <w:tcPr>
            <w:tcW w:w="2830" w:type="dxa"/>
          </w:tcPr>
          <w:p w14:paraId="1123F0FB" w14:textId="77777777" w:rsidR="00C90394" w:rsidRPr="0096198A" w:rsidRDefault="00C90394" w:rsidP="00C90394">
            <w:pPr>
              <w:pStyle w:val="Default"/>
              <w:rPr>
                <w:b/>
                <w:bCs/>
                <w:sz w:val="23"/>
                <w:szCs w:val="23"/>
              </w:rPr>
            </w:pPr>
            <w:r w:rsidRPr="0096198A">
              <w:rPr>
                <w:b/>
                <w:bCs/>
                <w:sz w:val="23"/>
                <w:szCs w:val="23"/>
              </w:rPr>
              <w:t>Skupaj</w:t>
            </w:r>
          </w:p>
        </w:tc>
        <w:tc>
          <w:tcPr>
            <w:tcW w:w="3261" w:type="dxa"/>
          </w:tcPr>
          <w:p w14:paraId="2AE077D2" w14:textId="6A09CFDD" w:rsidR="00C90394" w:rsidRPr="0096198A" w:rsidRDefault="00C90394" w:rsidP="00C90394">
            <w:pPr>
              <w:pStyle w:val="Default"/>
              <w:jc w:val="center"/>
              <w:rPr>
                <w:b/>
                <w:bCs/>
                <w:sz w:val="23"/>
                <w:szCs w:val="23"/>
              </w:rPr>
            </w:pPr>
            <w:r>
              <w:rPr>
                <w:b/>
                <w:bCs/>
                <w:sz w:val="23"/>
                <w:szCs w:val="23"/>
              </w:rPr>
              <w:t>95.730</w:t>
            </w:r>
          </w:p>
        </w:tc>
        <w:tc>
          <w:tcPr>
            <w:tcW w:w="2976" w:type="dxa"/>
          </w:tcPr>
          <w:p w14:paraId="00617455" w14:textId="163181AA" w:rsidR="00C90394" w:rsidRDefault="00C90394" w:rsidP="00C90394">
            <w:pPr>
              <w:pStyle w:val="Default"/>
              <w:jc w:val="center"/>
              <w:rPr>
                <w:b/>
                <w:bCs/>
                <w:sz w:val="23"/>
                <w:szCs w:val="23"/>
              </w:rPr>
            </w:pPr>
            <w:r>
              <w:rPr>
                <w:b/>
                <w:bCs/>
                <w:sz w:val="23"/>
                <w:szCs w:val="23"/>
              </w:rPr>
              <w:t>14.396</w:t>
            </w:r>
          </w:p>
        </w:tc>
      </w:tr>
    </w:tbl>
    <w:p w14:paraId="0331CEFB" w14:textId="77777777" w:rsidR="00A17801" w:rsidRPr="007D5233" w:rsidRDefault="004024B0" w:rsidP="004024B0">
      <w:pPr>
        <w:pStyle w:val="Default"/>
        <w:rPr>
          <w:sz w:val="20"/>
          <w:szCs w:val="20"/>
        </w:rPr>
      </w:pPr>
      <w:r w:rsidRPr="007D5233">
        <w:rPr>
          <w:rFonts w:asciiTheme="minorHAnsi" w:hAnsiTheme="minorHAnsi" w:cstheme="minorBidi"/>
          <w:b/>
          <w:color w:val="auto"/>
          <w:sz w:val="28"/>
          <w:szCs w:val="28"/>
        </w:rPr>
        <w:t>*</w:t>
      </w:r>
      <w:r w:rsidR="0034016F" w:rsidRPr="007D5233">
        <w:rPr>
          <w:sz w:val="20"/>
          <w:szCs w:val="20"/>
        </w:rPr>
        <w:t xml:space="preserve"> Zgor</w:t>
      </w:r>
      <w:r w:rsidRPr="007D5233">
        <w:rPr>
          <w:sz w:val="20"/>
          <w:szCs w:val="20"/>
        </w:rPr>
        <w:t>a</w:t>
      </w:r>
      <w:r w:rsidR="0034016F" w:rsidRPr="007D5233">
        <w:rPr>
          <w:sz w:val="20"/>
          <w:szCs w:val="20"/>
        </w:rPr>
        <w:t>j na</w:t>
      </w:r>
      <w:r w:rsidRPr="007D5233">
        <w:rPr>
          <w:sz w:val="20"/>
          <w:szCs w:val="20"/>
        </w:rPr>
        <w:t xml:space="preserve">vedene številke ne zajemajo števila serijskih publikacij! </w:t>
      </w:r>
    </w:p>
    <w:p w14:paraId="28DE2084" w14:textId="77777777" w:rsidR="000941EC" w:rsidRDefault="000941EC" w:rsidP="004024B0">
      <w:pPr>
        <w:pStyle w:val="Default"/>
        <w:rPr>
          <w:sz w:val="23"/>
          <w:szCs w:val="23"/>
        </w:rPr>
      </w:pPr>
    </w:p>
    <w:p w14:paraId="6C923DAC" w14:textId="77777777" w:rsidR="004024B0" w:rsidRPr="00A17801" w:rsidRDefault="004024B0" w:rsidP="00B55FDB">
      <w:pPr>
        <w:pStyle w:val="Naslov1"/>
      </w:pPr>
      <w:bookmarkStart w:id="13" w:name="_Toc65571624"/>
      <w:r>
        <w:t>KNJIŽNIČNA ZBIRKA ZA ODRASLE</w:t>
      </w:r>
      <w:bookmarkEnd w:id="13"/>
      <w:r>
        <w:t xml:space="preserve"> </w:t>
      </w:r>
    </w:p>
    <w:p w14:paraId="4154D889" w14:textId="77777777" w:rsidR="004024B0" w:rsidRDefault="004024B0" w:rsidP="004024B0">
      <w:pPr>
        <w:pStyle w:val="Default"/>
        <w:rPr>
          <w:sz w:val="23"/>
          <w:szCs w:val="23"/>
        </w:rPr>
      </w:pPr>
    </w:p>
    <w:p w14:paraId="6F03CCB8" w14:textId="51E6DB52" w:rsidR="004024B0" w:rsidRDefault="004024B0" w:rsidP="00EB5A9B">
      <w:pPr>
        <w:pStyle w:val="Default"/>
        <w:jc w:val="both"/>
        <w:rPr>
          <w:sz w:val="23"/>
          <w:szCs w:val="23"/>
        </w:rPr>
      </w:pPr>
      <w:r>
        <w:rPr>
          <w:sz w:val="23"/>
          <w:szCs w:val="23"/>
        </w:rPr>
        <w:t>Knjižnica naj bi glede na svojo vrsto vsako leto dopolnila knjižnično zbirko z letnim prirastom najmanj 250 izvodov knjig na 1000 prebivalcev in najmanj 25 izvodov neknjižnega gradiva na 1000 prebivalcev, seveda pod pogojem, da zbirka ž</w:t>
      </w:r>
      <w:r w:rsidR="00EB5A9B">
        <w:rPr>
          <w:sz w:val="23"/>
          <w:szCs w:val="23"/>
        </w:rPr>
        <w:t>e ustreza standardom. Osrednja</w:t>
      </w:r>
      <w:r>
        <w:rPr>
          <w:sz w:val="23"/>
          <w:szCs w:val="23"/>
        </w:rPr>
        <w:t xml:space="preserve"> knjižnica naj bi imela vsaj 100 tekočih naslovov informativnega periodičnega tiska. Glede sestave gradiva naj bi knjižnica dosegala standard </w:t>
      </w:r>
      <w:r w:rsidR="00C90394">
        <w:rPr>
          <w:sz w:val="23"/>
          <w:szCs w:val="23"/>
        </w:rPr>
        <w:t>dobrih 5</w:t>
      </w:r>
      <w:r>
        <w:rPr>
          <w:sz w:val="23"/>
          <w:szCs w:val="23"/>
        </w:rPr>
        <w:t xml:space="preserve">0% naslovov strokovnega gradiva in </w:t>
      </w:r>
      <w:r w:rsidR="00C90394">
        <w:rPr>
          <w:sz w:val="23"/>
          <w:szCs w:val="23"/>
        </w:rPr>
        <w:t>5</w:t>
      </w:r>
      <w:r>
        <w:rPr>
          <w:sz w:val="23"/>
          <w:szCs w:val="23"/>
        </w:rPr>
        <w:t>0% naslovov leposlovja. Med to zbirko</w:t>
      </w:r>
      <w:r w:rsidR="00EF4DB1">
        <w:rPr>
          <w:sz w:val="23"/>
          <w:szCs w:val="23"/>
        </w:rPr>
        <w:t xml:space="preserve"> </w:t>
      </w:r>
      <w:r>
        <w:rPr>
          <w:sz w:val="23"/>
          <w:szCs w:val="23"/>
        </w:rPr>
        <w:t>naj bi bilo 30% naslovov za mladino. (</w:t>
      </w:r>
      <w:r w:rsidR="00C90394">
        <w:rPr>
          <w:sz w:val="23"/>
          <w:szCs w:val="23"/>
        </w:rPr>
        <w:t>Priporočila in standardi)</w:t>
      </w:r>
      <w:r>
        <w:rPr>
          <w:sz w:val="23"/>
          <w:szCs w:val="23"/>
        </w:rPr>
        <w:t>. Ta dva standarda naša knjižnica že dosega. Knjižnica nabavlja gradivo, ki je za uporabnike zanimivo</w:t>
      </w:r>
      <w:r w:rsidR="00AF3A56">
        <w:rPr>
          <w:sz w:val="23"/>
          <w:szCs w:val="23"/>
        </w:rPr>
        <w:t>, uporabno</w:t>
      </w:r>
      <w:r>
        <w:rPr>
          <w:sz w:val="23"/>
          <w:szCs w:val="23"/>
        </w:rPr>
        <w:t xml:space="preserve"> in aktualno. Prednost pri nakupu ima gradivo v slovenskem</w:t>
      </w:r>
      <w:r w:rsidR="000941EC">
        <w:rPr>
          <w:sz w:val="23"/>
          <w:szCs w:val="23"/>
        </w:rPr>
        <w:t xml:space="preserve"> jeziku, predvsem zaradi zmanjševanja</w:t>
      </w:r>
      <w:r>
        <w:rPr>
          <w:sz w:val="23"/>
          <w:szCs w:val="23"/>
        </w:rPr>
        <w:t xml:space="preserve"> </w:t>
      </w:r>
      <w:r w:rsidR="00C80369">
        <w:rPr>
          <w:sz w:val="23"/>
          <w:szCs w:val="23"/>
        </w:rPr>
        <w:t xml:space="preserve">oziroma stagniranja </w:t>
      </w:r>
      <w:r>
        <w:rPr>
          <w:sz w:val="23"/>
          <w:szCs w:val="23"/>
        </w:rPr>
        <w:t xml:space="preserve">sredstev namenjenih za nakup gradiva. </w:t>
      </w:r>
    </w:p>
    <w:p w14:paraId="7FD19D96" w14:textId="77777777" w:rsidR="004024B0" w:rsidRDefault="004024B0" w:rsidP="004024B0">
      <w:pPr>
        <w:pStyle w:val="Default"/>
        <w:rPr>
          <w:sz w:val="23"/>
          <w:szCs w:val="23"/>
        </w:rPr>
      </w:pPr>
    </w:p>
    <w:p w14:paraId="27976F51" w14:textId="77777777" w:rsidR="00D726CF" w:rsidRDefault="004024B0" w:rsidP="00117977">
      <w:pPr>
        <w:pStyle w:val="Default"/>
        <w:jc w:val="both"/>
        <w:rPr>
          <w:sz w:val="23"/>
          <w:szCs w:val="23"/>
        </w:rPr>
      </w:pPr>
      <w:r>
        <w:rPr>
          <w:sz w:val="23"/>
          <w:szCs w:val="23"/>
        </w:rPr>
        <w:t xml:space="preserve">Knjižnica </w:t>
      </w:r>
      <w:r w:rsidR="000941EC">
        <w:rPr>
          <w:sz w:val="23"/>
          <w:szCs w:val="23"/>
        </w:rPr>
        <w:t xml:space="preserve">Logatec </w:t>
      </w:r>
      <w:r>
        <w:rPr>
          <w:sz w:val="23"/>
          <w:szCs w:val="23"/>
        </w:rPr>
        <w:t xml:space="preserve">nabavlja vse vrste gradiva, ne glede na njegov medij. </w:t>
      </w:r>
      <w:r w:rsidR="000941EC">
        <w:rPr>
          <w:sz w:val="23"/>
          <w:szCs w:val="23"/>
        </w:rPr>
        <w:t>Vendar pa je</w:t>
      </w:r>
      <w:r w:rsidR="00C355EE">
        <w:rPr>
          <w:sz w:val="23"/>
          <w:szCs w:val="23"/>
        </w:rPr>
        <w:t xml:space="preserve"> v osrednji K</w:t>
      </w:r>
      <w:r w:rsidR="000941EC">
        <w:rPr>
          <w:sz w:val="23"/>
          <w:szCs w:val="23"/>
        </w:rPr>
        <w:t xml:space="preserve">njižnici v Logatcu potrebno vzdrževati omejeno količino knjižničnega gradiva zaradi prostorske omejitve. </w:t>
      </w:r>
      <w:r w:rsidR="00D726CF">
        <w:rPr>
          <w:sz w:val="23"/>
          <w:szCs w:val="23"/>
        </w:rPr>
        <w:t>Knjižnica večjih količin</w:t>
      </w:r>
      <w:r w:rsidR="00C355EE">
        <w:rPr>
          <w:sz w:val="23"/>
          <w:szCs w:val="23"/>
        </w:rPr>
        <w:t xml:space="preserve"> </w:t>
      </w:r>
      <w:r>
        <w:rPr>
          <w:sz w:val="23"/>
          <w:szCs w:val="23"/>
        </w:rPr>
        <w:t>knj</w:t>
      </w:r>
      <w:r w:rsidR="00D726CF">
        <w:rPr>
          <w:sz w:val="23"/>
          <w:szCs w:val="23"/>
        </w:rPr>
        <w:t>ižničnega</w:t>
      </w:r>
      <w:r w:rsidR="00C355EE">
        <w:rPr>
          <w:sz w:val="23"/>
          <w:szCs w:val="23"/>
        </w:rPr>
        <w:t xml:space="preserve"> gradiva namreč ne more </w:t>
      </w:r>
      <w:r>
        <w:rPr>
          <w:sz w:val="23"/>
          <w:szCs w:val="23"/>
        </w:rPr>
        <w:t>hraniti</w:t>
      </w:r>
      <w:r w:rsidR="000941EC">
        <w:rPr>
          <w:sz w:val="23"/>
          <w:szCs w:val="23"/>
        </w:rPr>
        <w:t xml:space="preserve"> saj </w:t>
      </w:r>
      <w:r w:rsidR="00D726CF">
        <w:rPr>
          <w:sz w:val="23"/>
          <w:szCs w:val="23"/>
        </w:rPr>
        <w:t xml:space="preserve">sploh </w:t>
      </w:r>
      <w:r w:rsidR="000941EC">
        <w:rPr>
          <w:sz w:val="23"/>
          <w:szCs w:val="23"/>
        </w:rPr>
        <w:t xml:space="preserve">ne razpolaga </w:t>
      </w:r>
      <w:r w:rsidR="00D726CF">
        <w:rPr>
          <w:sz w:val="23"/>
          <w:szCs w:val="23"/>
        </w:rPr>
        <w:t xml:space="preserve">s </w:t>
      </w:r>
      <w:r w:rsidR="000941EC">
        <w:rPr>
          <w:sz w:val="23"/>
          <w:szCs w:val="23"/>
        </w:rPr>
        <w:t>skladiščnim prostorom</w:t>
      </w:r>
      <w:r w:rsidR="00C355EE">
        <w:rPr>
          <w:sz w:val="23"/>
          <w:szCs w:val="23"/>
        </w:rPr>
        <w:t>.</w:t>
      </w:r>
      <w:r w:rsidR="00D726CF" w:rsidRPr="00D726CF">
        <w:rPr>
          <w:sz w:val="23"/>
          <w:szCs w:val="23"/>
        </w:rPr>
        <w:t xml:space="preserve"> </w:t>
      </w:r>
      <w:r w:rsidR="00D726CF">
        <w:rPr>
          <w:sz w:val="23"/>
          <w:szCs w:val="23"/>
        </w:rPr>
        <w:t>Nadomestno koristi lokalno zaklonišče, ki pa je neustrezno.</w:t>
      </w:r>
    </w:p>
    <w:p w14:paraId="77963896" w14:textId="77777777" w:rsidR="00C355EE" w:rsidRDefault="00D726CF" w:rsidP="00117977">
      <w:pPr>
        <w:pStyle w:val="Default"/>
        <w:jc w:val="both"/>
        <w:rPr>
          <w:sz w:val="23"/>
          <w:szCs w:val="23"/>
        </w:rPr>
      </w:pPr>
      <w:r>
        <w:rPr>
          <w:sz w:val="23"/>
          <w:szCs w:val="23"/>
        </w:rPr>
        <w:t xml:space="preserve"> </w:t>
      </w:r>
    </w:p>
    <w:p w14:paraId="5905BB3E" w14:textId="77777777" w:rsidR="00117977" w:rsidRDefault="00117977" w:rsidP="00B55FDB">
      <w:pPr>
        <w:pStyle w:val="Naslov1"/>
      </w:pPr>
      <w:bookmarkStart w:id="14" w:name="_Toc65571625"/>
      <w:r>
        <w:t>LEPOSLOVJE</w:t>
      </w:r>
      <w:bookmarkEnd w:id="14"/>
      <w:r>
        <w:t xml:space="preserve"> </w:t>
      </w:r>
    </w:p>
    <w:p w14:paraId="4BED10F7" w14:textId="77777777" w:rsidR="00117977" w:rsidRDefault="00117977" w:rsidP="00117977">
      <w:pPr>
        <w:pStyle w:val="Default"/>
        <w:jc w:val="both"/>
        <w:rPr>
          <w:sz w:val="23"/>
          <w:szCs w:val="23"/>
        </w:rPr>
      </w:pPr>
    </w:p>
    <w:p w14:paraId="60B0AC98" w14:textId="77777777" w:rsidR="00117977" w:rsidRDefault="00117977" w:rsidP="00117977">
      <w:pPr>
        <w:pStyle w:val="Default"/>
        <w:jc w:val="both"/>
        <w:rPr>
          <w:sz w:val="23"/>
          <w:szCs w:val="23"/>
        </w:rPr>
      </w:pPr>
      <w:r w:rsidRPr="00F50EFD">
        <w:rPr>
          <w:sz w:val="23"/>
          <w:szCs w:val="23"/>
        </w:rPr>
        <w:t>Knjižnična zbirka vsebuje širok obseg domačih, tujih in klasičnih leposlovnih del in zajema vse zvrsti. Knjižnica se trudi, da nakup vsebuje leposlovna dela, ki so zanimiva za lokalno skupnost in zadovoljujejo različne interese in bralno zahtevnost uporabnikov. Knjižnica naj bi imela v vseh svojih organizacijskih enotah</w:t>
      </w:r>
      <w:r>
        <w:rPr>
          <w:sz w:val="23"/>
          <w:szCs w:val="23"/>
        </w:rPr>
        <w:t xml:space="preserve"> vsaj 15% naslovov publikacij v javnem interesu, to so knjige subvencionirane s strani Javne agencije za knjigo RS. Pri nabavi leposlovja se zato</w:t>
      </w:r>
      <w:r w:rsidR="009D192B">
        <w:rPr>
          <w:sz w:val="23"/>
          <w:szCs w:val="23"/>
        </w:rPr>
        <w:t xml:space="preserve"> upošteva tudi ta kriterij. Na tak način </w:t>
      </w:r>
      <w:r>
        <w:rPr>
          <w:sz w:val="23"/>
          <w:szCs w:val="23"/>
        </w:rPr>
        <w:t>se uveljavlja</w:t>
      </w:r>
      <w:r w:rsidR="009D192B">
        <w:rPr>
          <w:sz w:val="23"/>
          <w:szCs w:val="23"/>
        </w:rPr>
        <w:t xml:space="preserve"> in podpira</w:t>
      </w:r>
      <w:r>
        <w:rPr>
          <w:sz w:val="23"/>
          <w:szCs w:val="23"/>
        </w:rPr>
        <w:t xml:space="preserve"> izvirna slovenska ustvarjalnost in gradivo z zahtevnejšimi vsebinami. Potrebno bo večje število let, da bo knjižnica ta standard dosegla v svojih krajevnih knjižnicah. </w:t>
      </w:r>
    </w:p>
    <w:p w14:paraId="74DA2D64" w14:textId="725EBCFF" w:rsidR="00117977" w:rsidRDefault="00117977" w:rsidP="00117977">
      <w:pPr>
        <w:pStyle w:val="Default"/>
        <w:rPr>
          <w:sz w:val="23"/>
          <w:szCs w:val="23"/>
        </w:rPr>
      </w:pPr>
    </w:p>
    <w:p w14:paraId="3785670B" w14:textId="77777777" w:rsidR="00B55FDB" w:rsidRDefault="00B55FDB" w:rsidP="00117977">
      <w:pPr>
        <w:pStyle w:val="Default"/>
        <w:rPr>
          <w:sz w:val="23"/>
          <w:szCs w:val="23"/>
        </w:rPr>
      </w:pPr>
    </w:p>
    <w:p w14:paraId="710C3DED" w14:textId="77777777" w:rsidR="00117977" w:rsidRDefault="00117977" w:rsidP="00B55FDB">
      <w:pPr>
        <w:pStyle w:val="Naslov1"/>
      </w:pPr>
      <w:bookmarkStart w:id="15" w:name="_Toc65571626"/>
      <w:r>
        <w:lastRenderedPageBreak/>
        <w:t>STROKOVNO GRADIVO</w:t>
      </w:r>
      <w:bookmarkEnd w:id="15"/>
      <w:r>
        <w:t xml:space="preserve"> </w:t>
      </w:r>
    </w:p>
    <w:p w14:paraId="7DB09CD0" w14:textId="77777777" w:rsidR="00117977" w:rsidRDefault="00117977" w:rsidP="00117977">
      <w:pPr>
        <w:pStyle w:val="Default"/>
        <w:rPr>
          <w:sz w:val="23"/>
          <w:szCs w:val="23"/>
        </w:rPr>
      </w:pPr>
    </w:p>
    <w:p w14:paraId="7B7CD12B" w14:textId="77777777" w:rsidR="00117977" w:rsidRDefault="00117977" w:rsidP="00117977">
      <w:pPr>
        <w:pStyle w:val="Default"/>
        <w:rPr>
          <w:sz w:val="23"/>
          <w:szCs w:val="23"/>
        </w:rPr>
      </w:pPr>
      <w:r>
        <w:rPr>
          <w:sz w:val="23"/>
          <w:szCs w:val="23"/>
        </w:rPr>
        <w:t xml:space="preserve">Pri nakupu strokovnega gradiva, </w:t>
      </w:r>
      <w:r w:rsidR="00A05EDC">
        <w:rPr>
          <w:sz w:val="23"/>
          <w:szCs w:val="23"/>
        </w:rPr>
        <w:t>je knjižnica pozorna</w:t>
      </w:r>
      <w:r>
        <w:rPr>
          <w:sz w:val="23"/>
          <w:szCs w:val="23"/>
        </w:rPr>
        <w:t>, da grad</w:t>
      </w:r>
      <w:r w:rsidR="00A05EDC">
        <w:rPr>
          <w:sz w:val="23"/>
          <w:szCs w:val="23"/>
        </w:rPr>
        <w:t xml:space="preserve">ivo vsebuje osnovno znanje </w:t>
      </w:r>
      <w:r w:rsidR="00572E78">
        <w:rPr>
          <w:sz w:val="23"/>
          <w:szCs w:val="23"/>
        </w:rPr>
        <w:t xml:space="preserve">iz </w:t>
      </w:r>
      <w:r>
        <w:rPr>
          <w:sz w:val="23"/>
          <w:szCs w:val="23"/>
        </w:rPr>
        <w:t>predmetnega</w:t>
      </w:r>
      <w:r w:rsidR="00572E78">
        <w:rPr>
          <w:sz w:val="23"/>
          <w:szCs w:val="23"/>
        </w:rPr>
        <w:t xml:space="preserve"> področja, ki ga opisuje. Zagotavlj</w:t>
      </w:r>
      <w:r>
        <w:rPr>
          <w:sz w:val="23"/>
          <w:szCs w:val="23"/>
        </w:rPr>
        <w:t xml:space="preserve">a dostop do gradiva, ki: </w:t>
      </w:r>
    </w:p>
    <w:p w14:paraId="7E715754" w14:textId="77777777" w:rsidR="00117977" w:rsidRDefault="00117977" w:rsidP="00117977">
      <w:pPr>
        <w:pStyle w:val="Default"/>
        <w:rPr>
          <w:sz w:val="23"/>
          <w:szCs w:val="23"/>
        </w:rPr>
      </w:pPr>
    </w:p>
    <w:p w14:paraId="5D302355" w14:textId="77777777" w:rsidR="00117977" w:rsidRDefault="00117977"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 nanaša na določeno tematsko oziroma predmetno področje, </w:t>
      </w:r>
    </w:p>
    <w:p w14:paraId="1AC84A6C" w14:textId="77777777" w:rsidR="00117977" w:rsidRDefault="00117977"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predstavlja različne poglede na določeno tematsko področje, </w:t>
      </w:r>
    </w:p>
    <w:p w14:paraId="10DBE336" w14:textId="77777777" w:rsidR="00117977" w:rsidRDefault="00117977"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vsebuje uporabne informacije, </w:t>
      </w:r>
    </w:p>
    <w:p w14:paraId="5EA83727" w14:textId="77777777" w:rsidR="00117977" w:rsidRDefault="00117977"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spodbuja vseživljenjsko učenje, </w:t>
      </w:r>
    </w:p>
    <w:p w14:paraId="7658B745" w14:textId="77777777" w:rsidR="00117977" w:rsidRDefault="00117977"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povečuje znanje uporabnikov o lokalni skupnosti, </w:t>
      </w:r>
      <w:r w:rsidR="00A05EDC">
        <w:rPr>
          <w:sz w:val="23"/>
          <w:szCs w:val="23"/>
        </w:rPr>
        <w:t>različnih pokrajinah, državah</w:t>
      </w:r>
      <w:r>
        <w:rPr>
          <w:sz w:val="23"/>
          <w:szCs w:val="23"/>
        </w:rPr>
        <w:t xml:space="preserve"> in svetu, </w:t>
      </w:r>
    </w:p>
    <w:p w14:paraId="447BC5AE" w14:textId="77777777" w:rsidR="00117977" w:rsidRDefault="00117977"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podpira, kulturni</w:t>
      </w:r>
      <w:r w:rsidR="00A05EDC">
        <w:rPr>
          <w:sz w:val="23"/>
          <w:szCs w:val="23"/>
        </w:rPr>
        <w:t>,</w:t>
      </w:r>
      <w:r w:rsidR="00A05EDC" w:rsidRPr="00A05EDC">
        <w:rPr>
          <w:sz w:val="23"/>
          <w:szCs w:val="23"/>
        </w:rPr>
        <w:t xml:space="preserve"> </w:t>
      </w:r>
      <w:r w:rsidR="00A05EDC">
        <w:rPr>
          <w:sz w:val="23"/>
          <w:szCs w:val="23"/>
        </w:rPr>
        <w:t>podjetniški</w:t>
      </w:r>
      <w:r>
        <w:rPr>
          <w:sz w:val="23"/>
          <w:szCs w:val="23"/>
        </w:rPr>
        <w:t xml:space="preserve">, razvedrilni in splošni interes skupnosti, </w:t>
      </w:r>
    </w:p>
    <w:p w14:paraId="5B5B888A" w14:textId="77777777" w:rsidR="00117977" w:rsidRDefault="00117977"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povečuje intelektualno, est</w:t>
      </w:r>
      <w:r w:rsidR="00A05EDC">
        <w:rPr>
          <w:sz w:val="23"/>
          <w:szCs w:val="23"/>
        </w:rPr>
        <w:t>etsko, kreativno in duhovno</w:t>
      </w:r>
      <w:r w:rsidR="00D81533">
        <w:rPr>
          <w:sz w:val="23"/>
          <w:szCs w:val="23"/>
        </w:rPr>
        <w:t xml:space="preserve"> raven</w:t>
      </w:r>
      <w:r>
        <w:rPr>
          <w:sz w:val="23"/>
          <w:szCs w:val="23"/>
        </w:rPr>
        <w:t xml:space="preserve"> uporabnikov, </w:t>
      </w:r>
    </w:p>
    <w:p w14:paraId="6191F84A" w14:textId="77777777" w:rsidR="00117977" w:rsidRDefault="00117977" w:rsidP="00117977">
      <w:pPr>
        <w:pStyle w:val="Default"/>
        <w:rPr>
          <w:sz w:val="23"/>
          <w:szCs w:val="23"/>
        </w:rPr>
      </w:pPr>
      <w:r>
        <w:rPr>
          <w:rFonts w:ascii="Wingdings" w:hAnsi="Wingdings" w:cs="Wingdings"/>
          <w:sz w:val="23"/>
          <w:szCs w:val="23"/>
        </w:rPr>
        <w:t></w:t>
      </w:r>
      <w:r>
        <w:rPr>
          <w:rFonts w:ascii="Wingdings" w:hAnsi="Wingdings" w:cs="Wingdings"/>
          <w:sz w:val="23"/>
          <w:szCs w:val="23"/>
        </w:rPr>
        <w:t></w:t>
      </w:r>
      <w:r w:rsidR="00A05EDC">
        <w:rPr>
          <w:sz w:val="23"/>
          <w:szCs w:val="23"/>
        </w:rPr>
        <w:t>pomaga učencem, dijakom, študentom pri šolanju ter starejšim pri vseživljenjskem izobraž.</w:t>
      </w:r>
      <w:r>
        <w:rPr>
          <w:sz w:val="23"/>
          <w:szCs w:val="23"/>
        </w:rPr>
        <w:t xml:space="preserve"> </w:t>
      </w:r>
    </w:p>
    <w:p w14:paraId="37EF06C6" w14:textId="77777777" w:rsidR="00117977" w:rsidRDefault="00117977" w:rsidP="00117977">
      <w:pPr>
        <w:pStyle w:val="Default"/>
        <w:rPr>
          <w:sz w:val="23"/>
          <w:szCs w:val="23"/>
        </w:rPr>
      </w:pPr>
    </w:p>
    <w:p w14:paraId="67E3B63D" w14:textId="77777777" w:rsidR="00117977" w:rsidRDefault="00117977" w:rsidP="00117977">
      <w:pPr>
        <w:pStyle w:val="Default"/>
        <w:jc w:val="both"/>
        <w:rPr>
          <w:sz w:val="23"/>
          <w:szCs w:val="23"/>
        </w:rPr>
      </w:pPr>
      <w:r>
        <w:rPr>
          <w:sz w:val="23"/>
          <w:szCs w:val="23"/>
        </w:rPr>
        <w:t xml:space="preserve">Knjižnica ni zavezana k nakupu učbenikov, ki podpirajo šolski učni načrt, saj so za to pristojne druge </w:t>
      </w:r>
      <w:r w:rsidR="00A05EDC">
        <w:rPr>
          <w:sz w:val="23"/>
          <w:szCs w:val="23"/>
        </w:rPr>
        <w:t>predvsem šolske knjižnice. K</w:t>
      </w:r>
      <w:r>
        <w:rPr>
          <w:sz w:val="23"/>
          <w:szCs w:val="23"/>
        </w:rPr>
        <w:t>ljub temu nekateri učbeniki postanejo del knjižnične zb</w:t>
      </w:r>
      <w:r w:rsidR="009D192B">
        <w:rPr>
          <w:sz w:val="23"/>
          <w:szCs w:val="23"/>
        </w:rPr>
        <w:t>irke, saj zgoščeno in pregledno predstavijo tematiko nekega določenega</w:t>
      </w:r>
      <w:r>
        <w:rPr>
          <w:sz w:val="23"/>
          <w:szCs w:val="23"/>
        </w:rPr>
        <w:t xml:space="preserve"> področja. Knjižnica omogoča tudi dostop do uradnih dokumento</w:t>
      </w:r>
      <w:r w:rsidR="009D192B">
        <w:rPr>
          <w:sz w:val="23"/>
          <w:szCs w:val="23"/>
        </w:rPr>
        <w:t>v, ki so pomembni za posameznike ali</w:t>
      </w:r>
      <w:r>
        <w:rPr>
          <w:sz w:val="23"/>
          <w:szCs w:val="23"/>
        </w:rPr>
        <w:t xml:space="preserve"> lokalno skupnost. To so dokumenti, ki jih izdajajo upravni organi na državni in lokalni ravni in so povezani z izvaja</w:t>
      </w:r>
      <w:r w:rsidR="009D192B">
        <w:rPr>
          <w:sz w:val="23"/>
          <w:szCs w:val="23"/>
        </w:rPr>
        <w:t xml:space="preserve">njem njihovih upravnih </w:t>
      </w:r>
      <w:r w:rsidR="00A05EDC">
        <w:rPr>
          <w:sz w:val="23"/>
          <w:szCs w:val="23"/>
        </w:rPr>
        <w:t>postopkov.</w:t>
      </w:r>
    </w:p>
    <w:p w14:paraId="25D339F9" w14:textId="77777777" w:rsidR="00117977" w:rsidRDefault="00117977" w:rsidP="00117977">
      <w:pPr>
        <w:pStyle w:val="Default"/>
        <w:rPr>
          <w:sz w:val="23"/>
          <w:szCs w:val="23"/>
        </w:rPr>
      </w:pPr>
    </w:p>
    <w:p w14:paraId="3363C9F1" w14:textId="77777777" w:rsidR="00117977" w:rsidRDefault="00117977" w:rsidP="00B55FDB">
      <w:pPr>
        <w:pStyle w:val="Naslov1"/>
      </w:pPr>
      <w:bookmarkStart w:id="16" w:name="_Toc65571627"/>
      <w:r>
        <w:t>ZBIRKA ODDELKA ZA OTROKE IN MLADINO</w:t>
      </w:r>
      <w:bookmarkEnd w:id="16"/>
      <w:r>
        <w:t xml:space="preserve"> </w:t>
      </w:r>
    </w:p>
    <w:p w14:paraId="1646FD24" w14:textId="77777777" w:rsidR="00117977" w:rsidRDefault="00117977" w:rsidP="00117977">
      <w:pPr>
        <w:pStyle w:val="Default"/>
        <w:rPr>
          <w:sz w:val="23"/>
          <w:szCs w:val="23"/>
        </w:rPr>
      </w:pPr>
    </w:p>
    <w:p w14:paraId="3C6A18B5" w14:textId="77777777" w:rsidR="00511278" w:rsidRDefault="00E300EA" w:rsidP="00117977">
      <w:pPr>
        <w:jc w:val="both"/>
      </w:pPr>
      <w:r>
        <w:rPr>
          <w:sz w:val="23"/>
          <w:szCs w:val="23"/>
        </w:rPr>
        <w:t>Knjižnica posk</w:t>
      </w:r>
      <w:r w:rsidR="006A5A86">
        <w:rPr>
          <w:sz w:val="23"/>
          <w:szCs w:val="23"/>
        </w:rPr>
        <w:t xml:space="preserve">uša z nakupom </w:t>
      </w:r>
      <w:r>
        <w:rPr>
          <w:sz w:val="23"/>
          <w:szCs w:val="23"/>
        </w:rPr>
        <w:t>literature</w:t>
      </w:r>
      <w:r w:rsidR="006A5A86">
        <w:rPr>
          <w:sz w:val="23"/>
          <w:szCs w:val="23"/>
        </w:rPr>
        <w:t xml:space="preserve"> za otroke in mladino ter</w:t>
      </w:r>
      <w:r>
        <w:rPr>
          <w:sz w:val="23"/>
          <w:szCs w:val="23"/>
        </w:rPr>
        <w:t xml:space="preserve"> z izvajanjem biblio</w:t>
      </w:r>
      <w:r w:rsidR="00A05EDC">
        <w:rPr>
          <w:sz w:val="23"/>
          <w:szCs w:val="23"/>
        </w:rPr>
        <w:t>-</w:t>
      </w:r>
      <w:r>
        <w:rPr>
          <w:sz w:val="23"/>
          <w:szCs w:val="23"/>
        </w:rPr>
        <w:t xml:space="preserve">pedagoške vzgoje ter različnih bralnih programov </w:t>
      </w:r>
      <w:r w:rsidR="00117977">
        <w:rPr>
          <w:sz w:val="23"/>
          <w:szCs w:val="23"/>
        </w:rPr>
        <w:t>mladi</w:t>
      </w:r>
      <w:r>
        <w:rPr>
          <w:sz w:val="23"/>
          <w:szCs w:val="23"/>
        </w:rPr>
        <w:t>m bralcem privzgojiti</w:t>
      </w:r>
      <w:r w:rsidR="009D192B">
        <w:rPr>
          <w:sz w:val="23"/>
          <w:szCs w:val="23"/>
        </w:rPr>
        <w:t xml:space="preserve"> bralne navade</w:t>
      </w:r>
      <w:r w:rsidR="00117977">
        <w:rPr>
          <w:sz w:val="23"/>
          <w:szCs w:val="23"/>
        </w:rPr>
        <w:t xml:space="preserve">. </w:t>
      </w:r>
      <w:r w:rsidR="009D192B">
        <w:rPr>
          <w:sz w:val="23"/>
          <w:szCs w:val="23"/>
        </w:rPr>
        <w:t xml:space="preserve">Zato mora gradivo </w:t>
      </w:r>
      <w:r w:rsidR="00117977">
        <w:rPr>
          <w:sz w:val="23"/>
          <w:szCs w:val="23"/>
        </w:rPr>
        <w:t xml:space="preserve"> zadovoljiti informacijsko, izobraževalno,</w:t>
      </w:r>
      <w:r w:rsidR="009D192B">
        <w:rPr>
          <w:sz w:val="23"/>
          <w:szCs w:val="23"/>
        </w:rPr>
        <w:t xml:space="preserve"> raziskovalno,</w:t>
      </w:r>
      <w:r w:rsidR="00117977">
        <w:rPr>
          <w:sz w:val="23"/>
          <w:szCs w:val="23"/>
        </w:rPr>
        <w:t xml:space="preserve"> kulturno in razvedrilno potrebo otrok in mladostnikov. Gradivo za otroke je na različnih medijih. Zbirka </w:t>
      </w:r>
      <w:r w:rsidR="009D192B">
        <w:rPr>
          <w:sz w:val="23"/>
          <w:szCs w:val="23"/>
        </w:rPr>
        <w:t xml:space="preserve">naj </w:t>
      </w:r>
      <w:r w:rsidR="00117977">
        <w:rPr>
          <w:sz w:val="23"/>
          <w:szCs w:val="23"/>
        </w:rPr>
        <w:t>vsebuje tudi gradivo, ki je v pr</w:t>
      </w:r>
      <w:r w:rsidR="00B2400A">
        <w:rPr>
          <w:sz w:val="23"/>
          <w:szCs w:val="23"/>
        </w:rPr>
        <w:t>ak</w:t>
      </w:r>
      <w:r w:rsidR="00A05EDC">
        <w:rPr>
          <w:sz w:val="23"/>
          <w:szCs w:val="23"/>
        </w:rPr>
        <w:t>si bolj uporabno za odrasle, v</w:t>
      </w:r>
      <w:r w:rsidR="00E5670E">
        <w:rPr>
          <w:sz w:val="23"/>
          <w:szCs w:val="23"/>
        </w:rPr>
        <w:t xml:space="preserve"> </w:t>
      </w:r>
      <w:r w:rsidR="00A05EDC">
        <w:rPr>
          <w:sz w:val="23"/>
          <w:szCs w:val="23"/>
        </w:rPr>
        <w:t>kolikor</w:t>
      </w:r>
      <w:r w:rsidR="00117977">
        <w:rPr>
          <w:sz w:val="23"/>
          <w:szCs w:val="23"/>
        </w:rPr>
        <w:t xml:space="preserve"> se nanaša na </w:t>
      </w:r>
      <w:r w:rsidR="009D192B">
        <w:rPr>
          <w:sz w:val="23"/>
          <w:szCs w:val="23"/>
        </w:rPr>
        <w:t>vzgojo, šolanje</w:t>
      </w:r>
      <w:r w:rsidR="00A05EDC">
        <w:rPr>
          <w:sz w:val="23"/>
          <w:szCs w:val="23"/>
        </w:rPr>
        <w:t>, izobraževanje</w:t>
      </w:r>
      <w:r w:rsidR="009D192B">
        <w:rPr>
          <w:sz w:val="23"/>
          <w:szCs w:val="23"/>
        </w:rPr>
        <w:t xml:space="preserve"> ter odraščanje otrok in mladostnikov</w:t>
      </w:r>
      <w:r w:rsidR="00117977">
        <w:rPr>
          <w:sz w:val="23"/>
          <w:szCs w:val="23"/>
        </w:rPr>
        <w:t>. V zbirko vključujem</w:t>
      </w:r>
      <w:r w:rsidR="006A5A86" w:rsidRPr="006A5A86">
        <w:rPr>
          <w:sz w:val="23"/>
          <w:szCs w:val="23"/>
        </w:rPr>
        <w:t xml:space="preserve"> </w:t>
      </w:r>
      <w:r w:rsidR="006A5A86">
        <w:rPr>
          <w:sz w:val="23"/>
          <w:szCs w:val="23"/>
        </w:rPr>
        <w:t>literaturo za otroke in mladino</w:t>
      </w:r>
      <w:r w:rsidR="00117977">
        <w:rPr>
          <w:sz w:val="23"/>
          <w:szCs w:val="23"/>
        </w:rPr>
        <w:t>,</w:t>
      </w:r>
      <w:r w:rsidR="005A062D">
        <w:rPr>
          <w:sz w:val="23"/>
          <w:szCs w:val="23"/>
        </w:rPr>
        <w:t xml:space="preserve"> </w:t>
      </w:r>
      <w:r w:rsidR="00117977">
        <w:rPr>
          <w:sz w:val="23"/>
          <w:szCs w:val="23"/>
        </w:rPr>
        <w:t>ki podpira predšolski in šolski učni načrt in nudi</w:t>
      </w:r>
      <w:r w:rsidR="00A05EDC">
        <w:rPr>
          <w:sz w:val="23"/>
          <w:szCs w:val="23"/>
        </w:rPr>
        <w:t xml:space="preserve"> tudi</w:t>
      </w:r>
      <w:r w:rsidR="006A5A86">
        <w:rPr>
          <w:sz w:val="23"/>
          <w:szCs w:val="23"/>
        </w:rPr>
        <w:t xml:space="preserve"> pomoč pri proučevanju te</w:t>
      </w:r>
      <w:r w:rsidR="00117977">
        <w:rPr>
          <w:sz w:val="23"/>
          <w:szCs w:val="23"/>
        </w:rPr>
        <w:t xml:space="preserve"> literature. Pri nabavi leposlovja za otroke in mladino dajemo prednost izvirnim slovenskim delom</w:t>
      </w:r>
      <w:r w:rsidR="005A062D">
        <w:rPr>
          <w:sz w:val="23"/>
          <w:szCs w:val="23"/>
        </w:rPr>
        <w:t>.</w:t>
      </w:r>
    </w:p>
    <w:p w14:paraId="4D42AE4C" w14:textId="77777777" w:rsidR="005A062D" w:rsidRDefault="005A062D" w:rsidP="00B55FDB">
      <w:pPr>
        <w:pStyle w:val="Naslov1"/>
      </w:pPr>
      <w:bookmarkStart w:id="17" w:name="_Toc65571628"/>
      <w:r>
        <w:t>GRADIVO V TUJIH JEZIKIH</w:t>
      </w:r>
      <w:bookmarkEnd w:id="17"/>
      <w:r>
        <w:t xml:space="preserve"> </w:t>
      </w:r>
    </w:p>
    <w:p w14:paraId="12256B96" w14:textId="77777777" w:rsidR="005A062D" w:rsidRDefault="005A062D" w:rsidP="005A062D">
      <w:pPr>
        <w:pStyle w:val="Default"/>
        <w:rPr>
          <w:sz w:val="23"/>
          <w:szCs w:val="23"/>
        </w:rPr>
      </w:pPr>
    </w:p>
    <w:p w14:paraId="409D0207" w14:textId="77777777" w:rsidR="005A062D" w:rsidRDefault="005A062D" w:rsidP="005A062D">
      <w:pPr>
        <w:pStyle w:val="Default"/>
        <w:jc w:val="both"/>
        <w:rPr>
          <w:sz w:val="23"/>
          <w:szCs w:val="23"/>
        </w:rPr>
      </w:pPr>
      <w:r>
        <w:rPr>
          <w:sz w:val="23"/>
          <w:szCs w:val="23"/>
        </w:rPr>
        <w:t>Knjižnica nabavlja gradivo</w:t>
      </w:r>
      <w:r w:rsidR="008B5CC4">
        <w:rPr>
          <w:sz w:val="23"/>
          <w:szCs w:val="23"/>
        </w:rPr>
        <w:t xml:space="preserve"> tudi</w:t>
      </w:r>
      <w:r>
        <w:rPr>
          <w:sz w:val="23"/>
          <w:szCs w:val="23"/>
        </w:rPr>
        <w:t xml:space="preserve"> v tujih jezikih z namenom, da se zadovolji</w:t>
      </w:r>
      <w:r w:rsidR="001820B5">
        <w:rPr>
          <w:sz w:val="23"/>
          <w:szCs w:val="23"/>
        </w:rPr>
        <w:t xml:space="preserve"> </w:t>
      </w:r>
      <w:r w:rsidR="00301D72">
        <w:rPr>
          <w:sz w:val="23"/>
          <w:szCs w:val="23"/>
        </w:rPr>
        <w:t>izobraževalne in tudi</w:t>
      </w:r>
      <w:r w:rsidR="008B5CC4">
        <w:rPr>
          <w:sz w:val="23"/>
          <w:szCs w:val="23"/>
        </w:rPr>
        <w:t xml:space="preserve"> razvedrilne potrebe uporabnikov</w:t>
      </w:r>
      <w:r>
        <w:rPr>
          <w:sz w:val="23"/>
          <w:szCs w:val="23"/>
        </w:rPr>
        <w:t xml:space="preserve">. Gre za gradivo v jezikih, ki jih </w:t>
      </w:r>
      <w:r w:rsidR="001820B5">
        <w:rPr>
          <w:sz w:val="23"/>
          <w:szCs w:val="23"/>
        </w:rPr>
        <w:t xml:space="preserve">največ </w:t>
      </w:r>
      <w:r>
        <w:rPr>
          <w:sz w:val="23"/>
          <w:szCs w:val="23"/>
        </w:rPr>
        <w:t>uporabljajo naši</w:t>
      </w:r>
      <w:r w:rsidR="00C75587">
        <w:rPr>
          <w:sz w:val="23"/>
          <w:szCs w:val="23"/>
        </w:rPr>
        <w:t xml:space="preserve"> uporabniki. V </w:t>
      </w:r>
      <w:r w:rsidR="001820B5">
        <w:rPr>
          <w:sz w:val="23"/>
          <w:szCs w:val="23"/>
        </w:rPr>
        <w:t>naj</w:t>
      </w:r>
      <w:r w:rsidR="00C75587">
        <w:rPr>
          <w:sz w:val="23"/>
          <w:szCs w:val="23"/>
        </w:rPr>
        <w:t>večji meri prevladuje</w:t>
      </w:r>
      <w:r>
        <w:rPr>
          <w:sz w:val="23"/>
          <w:szCs w:val="23"/>
        </w:rPr>
        <w:t xml:space="preserve"> gradivo v angleškem jeziku. Sledijo mu še nemški, </w:t>
      </w:r>
      <w:r w:rsidR="00301D72">
        <w:rPr>
          <w:sz w:val="23"/>
          <w:szCs w:val="23"/>
        </w:rPr>
        <w:t xml:space="preserve">hrvaški in srbski ter španski, italijanski in francoski </w:t>
      </w:r>
      <w:r>
        <w:rPr>
          <w:sz w:val="23"/>
          <w:szCs w:val="23"/>
        </w:rPr>
        <w:t xml:space="preserve">jezik. Za nakup strokovnih knjig v tujem jeziku se knjižnica odloči le takrat, ko gre za temeljno delo določenega tematskega področja in še ni prevedeno v slovenski jezik. Zbirka se dopolnjuje </w:t>
      </w:r>
      <w:r w:rsidR="00301D72">
        <w:rPr>
          <w:sz w:val="23"/>
          <w:szCs w:val="23"/>
        </w:rPr>
        <w:t xml:space="preserve">tudi </w:t>
      </w:r>
      <w:r>
        <w:rPr>
          <w:sz w:val="23"/>
          <w:szCs w:val="23"/>
        </w:rPr>
        <w:t>z gradivom, ki spodbuja učenje drugega jezika. Gre za slovnice, slovarje in</w:t>
      </w:r>
      <w:r w:rsidR="00C75587">
        <w:rPr>
          <w:sz w:val="23"/>
          <w:szCs w:val="23"/>
        </w:rPr>
        <w:t xml:space="preserve"> jezikovne tečaje, ki uporabnikom omogočajo učenje</w:t>
      </w:r>
      <w:r>
        <w:rPr>
          <w:sz w:val="23"/>
          <w:szCs w:val="23"/>
        </w:rPr>
        <w:t xml:space="preserve"> tujega jezika. </w:t>
      </w:r>
    </w:p>
    <w:p w14:paraId="6263AAA5" w14:textId="13CED3C3" w:rsidR="005A062D" w:rsidRDefault="005A062D" w:rsidP="005A062D">
      <w:pPr>
        <w:pStyle w:val="Default"/>
        <w:rPr>
          <w:sz w:val="23"/>
          <w:szCs w:val="23"/>
        </w:rPr>
      </w:pPr>
    </w:p>
    <w:p w14:paraId="009E8D40" w14:textId="5D9D8692" w:rsidR="00B55FDB" w:rsidRDefault="00B55FDB" w:rsidP="005A062D">
      <w:pPr>
        <w:pStyle w:val="Default"/>
        <w:rPr>
          <w:sz w:val="23"/>
          <w:szCs w:val="23"/>
        </w:rPr>
      </w:pPr>
    </w:p>
    <w:p w14:paraId="7F408353" w14:textId="77777777" w:rsidR="00B55FDB" w:rsidRDefault="00B55FDB" w:rsidP="005A062D">
      <w:pPr>
        <w:pStyle w:val="Default"/>
        <w:rPr>
          <w:sz w:val="23"/>
          <w:szCs w:val="23"/>
        </w:rPr>
      </w:pPr>
    </w:p>
    <w:p w14:paraId="24966F8F" w14:textId="4AE182AA" w:rsidR="005A062D" w:rsidRDefault="005A062D" w:rsidP="00B55FDB">
      <w:pPr>
        <w:pStyle w:val="Naslov1"/>
      </w:pPr>
      <w:bookmarkStart w:id="18" w:name="_Toc65571629"/>
      <w:r>
        <w:lastRenderedPageBreak/>
        <w:t>E-KNJIGE</w:t>
      </w:r>
      <w:r w:rsidR="004E154C">
        <w:t xml:space="preserve">, ZVOČNE KNJIGE </w:t>
      </w:r>
      <w:r>
        <w:t xml:space="preserve">IN </w:t>
      </w:r>
      <w:r w:rsidR="004E154C">
        <w:t xml:space="preserve">DRURI </w:t>
      </w:r>
      <w:r>
        <w:t>E-VIRI</w:t>
      </w:r>
      <w:bookmarkEnd w:id="18"/>
      <w:r>
        <w:t xml:space="preserve"> </w:t>
      </w:r>
    </w:p>
    <w:p w14:paraId="3A427ED7" w14:textId="77777777" w:rsidR="005A062D" w:rsidRDefault="005A062D" w:rsidP="005A062D">
      <w:pPr>
        <w:pStyle w:val="Default"/>
        <w:rPr>
          <w:sz w:val="23"/>
          <w:szCs w:val="23"/>
        </w:rPr>
      </w:pPr>
    </w:p>
    <w:p w14:paraId="2408D94C" w14:textId="1413A24D" w:rsidR="005A062D" w:rsidRDefault="005A062D" w:rsidP="005A062D">
      <w:pPr>
        <w:pStyle w:val="Default"/>
        <w:jc w:val="both"/>
        <w:rPr>
          <w:sz w:val="23"/>
          <w:szCs w:val="23"/>
        </w:rPr>
      </w:pPr>
      <w:r w:rsidRPr="004E154C">
        <w:rPr>
          <w:sz w:val="23"/>
          <w:szCs w:val="23"/>
        </w:rPr>
        <w:t>Knjižnica uporabnikom omogoča dostop do e-knjig preko portala Biblos</w:t>
      </w:r>
      <w:r w:rsidR="004E154C" w:rsidRPr="004E154C">
        <w:rPr>
          <w:sz w:val="23"/>
          <w:szCs w:val="23"/>
        </w:rPr>
        <w:t xml:space="preserve"> in zvočne knjige preko poratala Audibook. </w:t>
      </w:r>
      <w:r w:rsidRPr="004E154C">
        <w:rPr>
          <w:sz w:val="23"/>
          <w:szCs w:val="23"/>
        </w:rPr>
        <w:t>Za nakup posameznih naslovov znotraj sistema Biblos</w:t>
      </w:r>
      <w:r w:rsidR="004E154C" w:rsidRPr="004E154C">
        <w:rPr>
          <w:sz w:val="23"/>
          <w:szCs w:val="23"/>
        </w:rPr>
        <w:t xml:space="preserve"> in Audibook</w:t>
      </w:r>
      <w:r w:rsidRPr="004E154C">
        <w:rPr>
          <w:sz w:val="23"/>
          <w:szCs w:val="23"/>
        </w:rPr>
        <w:t xml:space="preserve"> se odloča na podlagi povpraševanja uporabnikov. Večinoma nabavlja</w:t>
      </w:r>
      <w:r w:rsidR="004E154C" w:rsidRPr="004E154C">
        <w:rPr>
          <w:sz w:val="23"/>
          <w:szCs w:val="23"/>
        </w:rPr>
        <w:t>mo</w:t>
      </w:r>
      <w:r w:rsidRPr="004E154C">
        <w:rPr>
          <w:sz w:val="23"/>
          <w:szCs w:val="23"/>
        </w:rPr>
        <w:t xml:space="preserve"> naslove leposlovja, ki so prejeli</w:t>
      </w:r>
      <w:r>
        <w:rPr>
          <w:sz w:val="23"/>
          <w:szCs w:val="23"/>
        </w:rPr>
        <w:t xml:space="preserve"> literarne nagrade, oziroma se nahajajo na spletnem portalu dobreknjige.si. Prednost imajo tudi naslovi izbrani za domača branja. Knjižnica se odloča tudi za nakup publikacij objavljenih na medmrežju in so dostopne na daljavo (podatkovne baze, domače strani,…). Pri tem gradivu knjižnica upošteva enostavnost dostopa za uporabnike, pogostost uporabe in stroške nakupa. Uporabniki lahko do njih dostopajo v knjižnici, kjer jim zaposleni s pomočjo gesel omogočijo ogled in njihovo uporabo. Nekatere od teh baz vsebujejo strokovne informacije določenega predmetnega področja in dopolnjujejo knjižnično zbirko. Druge vsebujejo informacije, ki niso dostopne v tiskani obliki, tretje pa predstavljajo kopijo tiskane oblike gradiva. Naši uporabniki imajo možnost oddaljenega dostopa tudi do različnih E-zbirk (npr. </w:t>
      </w:r>
      <w:r w:rsidR="004E154C">
        <w:rPr>
          <w:sz w:val="23"/>
          <w:szCs w:val="23"/>
        </w:rPr>
        <w:t>Tax</w:t>
      </w:r>
      <w:r w:rsidR="00793063">
        <w:rPr>
          <w:sz w:val="23"/>
          <w:szCs w:val="23"/>
        </w:rPr>
        <w:t>Fin</w:t>
      </w:r>
      <w:r w:rsidR="004E154C">
        <w:rPr>
          <w:sz w:val="23"/>
          <w:szCs w:val="23"/>
        </w:rPr>
        <w:t>-Lex,</w:t>
      </w:r>
      <w:r w:rsidR="00793063">
        <w:t xml:space="preserve"> Pressreder,</w:t>
      </w:r>
      <w:r w:rsidR="00793063">
        <w:rPr>
          <w:sz w:val="23"/>
          <w:szCs w:val="23"/>
        </w:rPr>
        <w:t xml:space="preserve"> </w:t>
      </w:r>
      <w:r w:rsidR="00AC60E1">
        <w:rPr>
          <w:sz w:val="23"/>
          <w:szCs w:val="23"/>
        </w:rPr>
        <w:t xml:space="preserve">EBSCOhost, </w:t>
      </w:r>
      <w:r>
        <w:rPr>
          <w:sz w:val="23"/>
          <w:szCs w:val="23"/>
        </w:rPr>
        <w:t>e-knjige</w:t>
      </w:r>
      <w:r w:rsidR="00AC60E1">
        <w:rPr>
          <w:sz w:val="23"/>
          <w:szCs w:val="23"/>
        </w:rPr>
        <w:t xml:space="preserve"> v angleškem jeziku</w:t>
      </w:r>
      <w:r>
        <w:rPr>
          <w:sz w:val="23"/>
          <w:szCs w:val="23"/>
        </w:rPr>
        <w:t xml:space="preserve"> zbirke EBSCO</w:t>
      </w:r>
      <w:r w:rsidR="00793063">
        <w:rPr>
          <w:sz w:val="23"/>
          <w:szCs w:val="23"/>
        </w:rPr>
        <w:t>e-books</w:t>
      </w:r>
      <w:r>
        <w:rPr>
          <w:sz w:val="23"/>
          <w:szCs w:val="23"/>
        </w:rPr>
        <w:t>,</w:t>
      </w:r>
      <w:r w:rsidR="00AC60E1">
        <w:rPr>
          <w:sz w:val="23"/>
          <w:szCs w:val="23"/>
        </w:rPr>
        <w:t xml:space="preserve"> SSKJ (slovar slovenskega knjižnega jezika) preko Mestne knjižnice Ljubljana</w:t>
      </w:r>
      <w:r>
        <w:rPr>
          <w:sz w:val="23"/>
          <w:szCs w:val="23"/>
        </w:rPr>
        <w:t>, ki je osrednja območna knjižnica našega področja. Na ta način lahko zadovoljijo potrebo po izobraževanju in raziskovanju. Knjižnica vključuje v svojo zbirko tudi elektronske publikacije na fizičnih nosilcih (CD-romi, DVD-ji). Gre predvsem za razne slovarje, imenike, jezikovne tečaje</w:t>
      </w:r>
      <w:r w:rsidR="00682E21">
        <w:rPr>
          <w:sz w:val="23"/>
          <w:szCs w:val="23"/>
        </w:rPr>
        <w:t>,</w:t>
      </w:r>
      <w:r>
        <w:rPr>
          <w:sz w:val="23"/>
          <w:szCs w:val="23"/>
        </w:rPr>
        <w:t xml:space="preserve"> </w:t>
      </w:r>
      <w:r w:rsidR="00682E21">
        <w:rPr>
          <w:sz w:val="23"/>
          <w:szCs w:val="23"/>
        </w:rPr>
        <w:t xml:space="preserve">CD-rome </w:t>
      </w:r>
      <w:r>
        <w:rPr>
          <w:sz w:val="23"/>
          <w:szCs w:val="23"/>
        </w:rPr>
        <w:t xml:space="preserve">s poučno vsebino in igricami, ki so namenjene za izobraževanje in razvedrilo. </w:t>
      </w:r>
    </w:p>
    <w:p w14:paraId="0284EE43" w14:textId="77777777" w:rsidR="005A062D" w:rsidRDefault="005A062D" w:rsidP="005A062D">
      <w:pPr>
        <w:pStyle w:val="Default"/>
        <w:rPr>
          <w:sz w:val="23"/>
          <w:szCs w:val="23"/>
        </w:rPr>
      </w:pPr>
    </w:p>
    <w:p w14:paraId="40B535EA" w14:textId="77777777" w:rsidR="005A062D" w:rsidRDefault="005A062D" w:rsidP="00B55FDB">
      <w:pPr>
        <w:pStyle w:val="Naslov1"/>
      </w:pPr>
      <w:bookmarkStart w:id="19" w:name="_Toc65571630"/>
      <w:r>
        <w:t>DOMOZNANSKA ZBIRKA</w:t>
      </w:r>
      <w:bookmarkEnd w:id="19"/>
      <w:r>
        <w:t xml:space="preserve"> </w:t>
      </w:r>
    </w:p>
    <w:p w14:paraId="02E226FC" w14:textId="77777777" w:rsidR="005A062D" w:rsidRDefault="005A062D" w:rsidP="005A062D">
      <w:pPr>
        <w:pStyle w:val="Default"/>
        <w:rPr>
          <w:sz w:val="23"/>
          <w:szCs w:val="23"/>
        </w:rPr>
      </w:pPr>
    </w:p>
    <w:p w14:paraId="38FE34EA" w14:textId="77777777" w:rsidR="005A062D" w:rsidRDefault="005A062D" w:rsidP="005A062D">
      <w:pPr>
        <w:pStyle w:val="Default"/>
        <w:jc w:val="both"/>
        <w:rPr>
          <w:sz w:val="23"/>
          <w:szCs w:val="23"/>
        </w:rPr>
      </w:pPr>
      <w:r>
        <w:rPr>
          <w:sz w:val="23"/>
          <w:szCs w:val="23"/>
        </w:rPr>
        <w:t>Knjižnica je informacijski servis, zato posveča vel</w:t>
      </w:r>
      <w:r w:rsidR="00EC5165">
        <w:rPr>
          <w:sz w:val="23"/>
          <w:szCs w:val="23"/>
        </w:rPr>
        <w:t>iko pozornost</w:t>
      </w:r>
      <w:r w:rsidR="006144E2">
        <w:rPr>
          <w:sz w:val="23"/>
          <w:szCs w:val="23"/>
        </w:rPr>
        <w:t>i</w:t>
      </w:r>
      <w:r w:rsidR="00EC5165">
        <w:rPr>
          <w:sz w:val="23"/>
          <w:szCs w:val="23"/>
        </w:rPr>
        <w:t xml:space="preserve"> gradivu, ki vsebuje podatke</w:t>
      </w:r>
      <w:r>
        <w:rPr>
          <w:sz w:val="23"/>
          <w:szCs w:val="23"/>
        </w:rPr>
        <w:t xml:space="preserve"> o </w:t>
      </w:r>
      <w:r w:rsidR="006144E2">
        <w:rPr>
          <w:sz w:val="23"/>
          <w:szCs w:val="23"/>
        </w:rPr>
        <w:t>dogajanju na</w:t>
      </w:r>
      <w:r w:rsidR="00EC5165">
        <w:rPr>
          <w:sz w:val="23"/>
          <w:szCs w:val="23"/>
        </w:rPr>
        <w:t xml:space="preserve"> </w:t>
      </w:r>
      <w:r>
        <w:rPr>
          <w:sz w:val="23"/>
          <w:szCs w:val="23"/>
        </w:rPr>
        <w:t xml:space="preserve">lokalnem področju </w:t>
      </w:r>
      <w:r w:rsidR="00EC5165">
        <w:rPr>
          <w:sz w:val="23"/>
          <w:szCs w:val="23"/>
        </w:rPr>
        <w:t xml:space="preserve">tako v sedanjosti kot tudi </w:t>
      </w:r>
      <w:r>
        <w:rPr>
          <w:sz w:val="23"/>
          <w:szCs w:val="23"/>
        </w:rPr>
        <w:t>preteklosti. Knjižnica zbira vse vrste gradiva, ki opisuje</w:t>
      </w:r>
      <w:r w:rsidR="00EC5165">
        <w:rPr>
          <w:sz w:val="23"/>
          <w:szCs w:val="23"/>
        </w:rPr>
        <w:t xml:space="preserve"> in predstavlja</w:t>
      </w:r>
      <w:r>
        <w:rPr>
          <w:sz w:val="23"/>
          <w:szCs w:val="23"/>
        </w:rPr>
        <w:t xml:space="preserve"> zgodovin</w:t>
      </w:r>
      <w:r w:rsidR="00EC5165">
        <w:rPr>
          <w:sz w:val="23"/>
          <w:szCs w:val="23"/>
        </w:rPr>
        <w:t>o kraja, njegov kulturni razvoj</w:t>
      </w:r>
      <w:r>
        <w:rPr>
          <w:sz w:val="23"/>
          <w:szCs w:val="23"/>
        </w:rPr>
        <w:t xml:space="preserve"> in etnološko dediščino. Zbirko sestavlja knjižno in neknjižno gradivo. Knjižno gradivo je sestavljeno iz </w:t>
      </w:r>
      <w:r w:rsidR="00EC5165">
        <w:rPr>
          <w:sz w:val="23"/>
          <w:szCs w:val="23"/>
        </w:rPr>
        <w:t xml:space="preserve">faktografskih </w:t>
      </w:r>
      <w:r>
        <w:rPr>
          <w:sz w:val="23"/>
          <w:szCs w:val="23"/>
        </w:rPr>
        <w:t>zgodovinskih in</w:t>
      </w:r>
      <w:r w:rsidR="00EC5165">
        <w:rPr>
          <w:sz w:val="23"/>
          <w:szCs w:val="23"/>
        </w:rPr>
        <w:t xml:space="preserve"> tudi</w:t>
      </w:r>
      <w:r>
        <w:rPr>
          <w:sz w:val="23"/>
          <w:szCs w:val="23"/>
        </w:rPr>
        <w:t xml:space="preserve"> opisnih del o domačem kraju in njegovih prebivalcih. Zbiramo leposlovna dela avtorjev z lokalnega področja. Zbirko dopolnjujemo z deli ilustratorjev in založnikov iz domačega okolja. Med gradivom so tudi tekoče serijske publikacije, ki izhajajo na lokalnem področju ali pa so izhajale v preteklosti. Knjižnica zbira vse neknjižno gradivo, ki je kakorkoli povezano z lokalno skupnostjo ali njenimi ustvarjalci. </w:t>
      </w:r>
    </w:p>
    <w:p w14:paraId="0B40C4AA" w14:textId="77777777" w:rsidR="003456FF" w:rsidRDefault="003456FF" w:rsidP="005A062D">
      <w:pPr>
        <w:pStyle w:val="Default"/>
        <w:jc w:val="both"/>
        <w:rPr>
          <w:sz w:val="23"/>
          <w:szCs w:val="23"/>
        </w:rPr>
      </w:pPr>
    </w:p>
    <w:p w14:paraId="4EC55518" w14:textId="77777777" w:rsidR="00812933" w:rsidRDefault="00812933" w:rsidP="005A062D">
      <w:pPr>
        <w:pStyle w:val="Default"/>
        <w:rPr>
          <w:sz w:val="23"/>
          <w:szCs w:val="23"/>
        </w:rPr>
      </w:pPr>
    </w:p>
    <w:p w14:paraId="035E616C" w14:textId="77777777" w:rsidR="005A062D" w:rsidRDefault="005A062D" w:rsidP="00B55FDB">
      <w:pPr>
        <w:pStyle w:val="Naslov1"/>
      </w:pPr>
      <w:bookmarkStart w:id="20" w:name="_Toc65571631"/>
      <w:r>
        <w:t>SERIJSKE PUBLIKACIJE</w:t>
      </w:r>
      <w:bookmarkEnd w:id="20"/>
      <w:r>
        <w:t xml:space="preserve"> </w:t>
      </w:r>
    </w:p>
    <w:p w14:paraId="56CC2EB2" w14:textId="77777777" w:rsidR="005A062D" w:rsidRDefault="005A062D" w:rsidP="005A062D">
      <w:pPr>
        <w:pStyle w:val="Default"/>
        <w:rPr>
          <w:sz w:val="23"/>
          <w:szCs w:val="23"/>
        </w:rPr>
      </w:pPr>
    </w:p>
    <w:p w14:paraId="722840EC" w14:textId="77777777" w:rsidR="005A062D" w:rsidRDefault="005A062D" w:rsidP="005A062D">
      <w:pPr>
        <w:pStyle w:val="Default"/>
        <w:jc w:val="both"/>
        <w:rPr>
          <w:sz w:val="23"/>
          <w:szCs w:val="23"/>
        </w:rPr>
      </w:pPr>
      <w:r>
        <w:rPr>
          <w:sz w:val="23"/>
          <w:szCs w:val="23"/>
        </w:rPr>
        <w:t>Knjižnica nabavlja različne vrste serijskih publikacij. Nekatere od njih prinašajo tekoče, splošne informacije in s tem služijo razvedrilni potrebi uporabnikov. Druge govorijo o posameznih predmetnih področjih in služijo za izobraževalne in raziskovalne potrebe uporabnikov, tretje pa samo informirajo. V zbirko so vključeni dnevniki, časopisi, časniki, revije, letne publikacije in integrirani viri, katerih nova vsebina vselej nadomesti staro. Določene serijske publikacije so v tujih jezikih, nekatere tudi v elektronski obliki. Zbirko dopolnjujejo serijske publikacije, ki izhajajo na lokalne</w:t>
      </w:r>
      <w:r w:rsidR="009B3F9A">
        <w:rPr>
          <w:sz w:val="23"/>
          <w:szCs w:val="23"/>
        </w:rPr>
        <w:t>m področju. Sledimo novim naslovom</w:t>
      </w:r>
      <w:r w:rsidR="0063733D">
        <w:rPr>
          <w:sz w:val="23"/>
          <w:szCs w:val="23"/>
        </w:rPr>
        <w:t xml:space="preserve"> </w:t>
      </w:r>
      <w:r>
        <w:rPr>
          <w:sz w:val="23"/>
          <w:szCs w:val="23"/>
        </w:rPr>
        <w:t xml:space="preserve">na trgu in jih po potrebi uvrstimo v našo zbirko. </w:t>
      </w:r>
    </w:p>
    <w:p w14:paraId="0D4F8AE9" w14:textId="77777777" w:rsidR="005A062D" w:rsidRDefault="005A062D" w:rsidP="005A062D">
      <w:pPr>
        <w:pStyle w:val="Default"/>
        <w:rPr>
          <w:sz w:val="23"/>
          <w:szCs w:val="23"/>
        </w:rPr>
      </w:pPr>
    </w:p>
    <w:p w14:paraId="3F90B2C9" w14:textId="77777777" w:rsidR="005A062D" w:rsidRDefault="000A00E9" w:rsidP="00B55FDB">
      <w:pPr>
        <w:pStyle w:val="Naslov1"/>
      </w:pPr>
      <w:bookmarkStart w:id="21" w:name="_Toc65571632"/>
      <w:r>
        <w:lastRenderedPageBreak/>
        <w:t>REFEREN</w:t>
      </w:r>
      <w:r w:rsidR="005A062D">
        <w:t>ČNA ZBIRKA</w:t>
      </w:r>
      <w:bookmarkEnd w:id="21"/>
      <w:r w:rsidR="005A062D">
        <w:t xml:space="preserve"> </w:t>
      </w:r>
    </w:p>
    <w:p w14:paraId="2D278DF4" w14:textId="77777777" w:rsidR="005A062D" w:rsidRDefault="005A062D" w:rsidP="005A062D">
      <w:pPr>
        <w:pStyle w:val="Default"/>
        <w:rPr>
          <w:sz w:val="23"/>
          <w:szCs w:val="23"/>
        </w:rPr>
      </w:pPr>
    </w:p>
    <w:p w14:paraId="617DA7AD" w14:textId="77777777" w:rsidR="005A062D" w:rsidRDefault="0063733D" w:rsidP="005A062D">
      <w:pPr>
        <w:pStyle w:val="Default"/>
        <w:jc w:val="both"/>
        <w:rPr>
          <w:sz w:val="23"/>
          <w:szCs w:val="23"/>
        </w:rPr>
      </w:pPr>
      <w:r>
        <w:rPr>
          <w:sz w:val="23"/>
          <w:szCs w:val="23"/>
        </w:rPr>
        <w:t>Knjižnica dolgoročno gradi</w:t>
      </w:r>
      <w:r w:rsidR="005A062D">
        <w:rPr>
          <w:sz w:val="23"/>
          <w:szCs w:val="23"/>
        </w:rPr>
        <w:t xml:space="preserve"> svojo priročno oziroma referenčno zbirko. Njen namen je predvsem informativne narave. Omogoča dostop do raznovrstnih informacij ali</w:t>
      </w:r>
      <w:r>
        <w:rPr>
          <w:sz w:val="23"/>
          <w:szCs w:val="23"/>
        </w:rPr>
        <w:t xml:space="preserve"> pa nudi vsestranski vpo</w:t>
      </w:r>
      <w:r w:rsidR="005A062D">
        <w:rPr>
          <w:sz w:val="23"/>
          <w:szCs w:val="23"/>
        </w:rPr>
        <w:t xml:space="preserve">gled </w:t>
      </w:r>
      <w:r>
        <w:rPr>
          <w:sz w:val="23"/>
          <w:szCs w:val="23"/>
        </w:rPr>
        <w:t>v neke določene</w:t>
      </w:r>
      <w:r w:rsidR="005A062D">
        <w:rPr>
          <w:sz w:val="23"/>
          <w:szCs w:val="23"/>
        </w:rPr>
        <w:t xml:space="preserve"> teme. V prvi vrsti gre za enciklopedije, bibliografije, indekse, slovarje, kataloge, anale, statistične letopise, atlase, almanahe,</w:t>
      </w:r>
      <w:r>
        <w:rPr>
          <w:sz w:val="23"/>
          <w:szCs w:val="23"/>
        </w:rPr>
        <w:t>… Predvsem g</w:t>
      </w:r>
      <w:r w:rsidR="005A062D">
        <w:rPr>
          <w:sz w:val="23"/>
          <w:szCs w:val="23"/>
        </w:rPr>
        <w:t xml:space="preserve">re za gradivo, ki vsebuje specifične teme ali informacije, ki niso primerne za branje v celoti. Med to gradivo spadajo tudi zelo stare in redke knjige, ki imajo določeno vrednost </w:t>
      </w:r>
      <w:r>
        <w:rPr>
          <w:sz w:val="23"/>
          <w:szCs w:val="23"/>
        </w:rPr>
        <w:t xml:space="preserve">tudi </w:t>
      </w:r>
      <w:r w:rsidR="005A062D">
        <w:rPr>
          <w:sz w:val="23"/>
          <w:szCs w:val="23"/>
        </w:rPr>
        <w:t>zaradi svoje starosti ali redkosti</w:t>
      </w:r>
      <w:r>
        <w:rPr>
          <w:sz w:val="23"/>
          <w:szCs w:val="23"/>
        </w:rPr>
        <w:t xml:space="preserve"> (recimo urbarji). V to</w:t>
      </w:r>
      <w:r w:rsidR="005A062D">
        <w:rPr>
          <w:sz w:val="23"/>
          <w:szCs w:val="23"/>
        </w:rPr>
        <w:t xml:space="preserve"> zbirko se vključuje</w:t>
      </w:r>
      <w:r>
        <w:rPr>
          <w:sz w:val="23"/>
          <w:szCs w:val="23"/>
        </w:rPr>
        <w:t>jo</w:t>
      </w:r>
      <w:r w:rsidR="005A062D">
        <w:rPr>
          <w:sz w:val="23"/>
          <w:szCs w:val="23"/>
        </w:rPr>
        <w:t xml:space="preserve"> tudi faksimile določenih del (Biblija, razni rokopisi…). V zbirko uvrščamo tudi nekatere publikacije, ki izstopajo po svoji vrednosti, a imajo širši družbeni pomen. </w:t>
      </w:r>
    </w:p>
    <w:p w14:paraId="2C96701D" w14:textId="77777777" w:rsidR="005A062D" w:rsidRDefault="005A062D" w:rsidP="005A062D">
      <w:pPr>
        <w:pStyle w:val="Default"/>
        <w:rPr>
          <w:sz w:val="23"/>
          <w:szCs w:val="23"/>
        </w:rPr>
      </w:pPr>
    </w:p>
    <w:p w14:paraId="2257E154" w14:textId="77777777" w:rsidR="005A062D" w:rsidRDefault="005A062D" w:rsidP="00B55FDB">
      <w:pPr>
        <w:pStyle w:val="Naslov1"/>
      </w:pPr>
      <w:bookmarkStart w:id="22" w:name="_Toc65571633"/>
      <w:r>
        <w:t>ZVOČNI POSNETKI</w:t>
      </w:r>
      <w:bookmarkEnd w:id="22"/>
      <w:r>
        <w:t xml:space="preserve"> </w:t>
      </w:r>
    </w:p>
    <w:p w14:paraId="206C105C" w14:textId="77777777" w:rsidR="005A062D" w:rsidRDefault="005A062D" w:rsidP="005A062D">
      <w:pPr>
        <w:pStyle w:val="Default"/>
        <w:rPr>
          <w:sz w:val="23"/>
          <w:szCs w:val="23"/>
        </w:rPr>
      </w:pPr>
    </w:p>
    <w:p w14:paraId="6CBC5FC7" w14:textId="77777777" w:rsidR="005A062D" w:rsidRDefault="005A062D" w:rsidP="005A062D">
      <w:pPr>
        <w:pStyle w:val="Default"/>
        <w:jc w:val="both"/>
        <w:rPr>
          <w:sz w:val="23"/>
          <w:szCs w:val="23"/>
        </w:rPr>
      </w:pPr>
      <w:r>
        <w:rPr>
          <w:sz w:val="23"/>
          <w:szCs w:val="23"/>
        </w:rPr>
        <w:t>Knji</w:t>
      </w:r>
      <w:r w:rsidR="00351B2A">
        <w:rPr>
          <w:sz w:val="23"/>
          <w:szCs w:val="23"/>
        </w:rPr>
        <w:t xml:space="preserve">žnica ima zbirko glasbenih </w:t>
      </w:r>
      <w:r>
        <w:rPr>
          <w:sz w:val="23"/>
          <w:szCs w:val="23"/>
        </w:rPr>
        <w:t xml:space="preserve">CD-jev. Zbirka </w:t>
      </w:r>
      <w:r w:rsidR="00351B2A">
        <w:rPr>
          <w:sz w:val="23"/>
          <w:szCs w:val="23"/>
        </w:rPr>
        <w:t>CD-jev se z nakupom še vedno dopolnjuje</w:t>
      </w:r>
      <w:r>
        <w:rPr>
          <w:sz w:val="23"/>
          <w:szCs w:val="23"/>
        </w:rPr>
        <w:t>,</w:t>
      </w:r>
      <w:r w:rsidR="00351B2A">
        <w:rPr>
          <w:sz w:val="23"/>
          <w:szCs w:val="23"/>
        </w:rPr>
        <w:t xml:space="preserve"> a v zelo omejeni količini</w:t>
      </w:r>
      <w:r w:rsidR="006144E2">
        <w:rPr>
          <w:sz w:val="23"/>
          <w:szCs w:val="23"/>
        </w:rPr>
        <w:t xml:space="preserve"> </w:t>
      </w:r>
      <w:r>
        <w:rPr>
          <w:sz w:val="23"/>
          <w:szCs w:val="23"/>
        </w:rPr>
        <w:t>saj medij izginja iz uporabe in postopoma bomo to gradivo odpisali. Prednost imajo dela klasičnih mojstrov, sodobnih skladateljev, filmska glasba in popularna glasba različnih zvrsti. Poudarek dajemo tudi ljudski in etnični glasbi in izvajalcem, ki prihajajo iz domačega okolja. V zbirko vključujemo tudi zvočne knjige, ki vsebujejo brana leposlovna dela. To gradivo je namenjeno uporabnikom s posebnimi potrebami. Zbirka za otroke vsebuje pravljice in otroške pesmice ter zvočne knjige. Pri nabavi tovrstnega gradiva ne dosegamo standardov o nakupu, saj</w:t>
      </w:r>
      <w:r w:rsidR="006144E2">
        <w:rPr>
          <w:sz w:val="23"/>
          <w:szCs w:val="23"/>
        </w:rPr>
        <w:t xml:space="preserve"> imamo v matični knjižnici </w:t>
      </w:r>
      <w:r>
        <w:rPr>
          <w:sz w:val="23"/>
          <w:szCs w:val="23"/>
        </w:rPr>
        <w:t xml:space="preserve">prostorsko stisko in tega gradiva ne moremo ustrezno ponuditi našim uporabnikom. </w:t>
      </w:r>
    </w:p>
    <w:p w14:paraId="11B344A4" w14:textId="77777777" w:rsidR="005A062D" w:rsidRDefault="005A062D" w:rsidP="005A062D">
      <w:pPr>
        <w:pStyle w:val="Default"/>
        <w:rPr>
          <w:sz w:val="23"/>
          <w:szCs w:val="23"/>
        </w:rPr>
      </w:pPr>
    </w:p>
    <w:p w14:paraId="255CF80F" w14:textId="77777777" w:rsidR="005A062D" w:rsidRDefault="00813E57" w:rsidP="00B55FDB">
      <w:pPr>
        <w:pStyle w:val="Naslov1"/>
      </w:pPr>
      <w:bookmarkStart w:id="23" w:name="_Toc65571634"/>
      <w:r>
        <w:t>VIDEO GRADIVO</w:t>
      </w:r>
      <w:bookmarkEnd w:id="23"/>
    </w:p>
    <w:p w14:paraId="7AA51EED" w14:textId="77777777" w:rsidR="005A062D" w:rsidRDefault="005A062D" w:rsidP="005A062D">
      <w:pPr>
        <w:pStyle w:val="Default"/>
        <w:rPr>
          <w:sz w:val="23"/>
          <w:szCs w:val="23"/>
        </w:rPr>
      </w:pPr>
    </w:p>
    <w:p w14:paraId="2BA0753E" w14:textId="77777777" w:rsidR="00D45785" w:rsidRDefault="005A062D" w:rsidP="00B2400A">
      <w:pPr>
        <w:pStyle w:val="Default"/>
        <w:jc w:val="both"/>
        <w:rPr>
          <w:sz w:val="23"/>
          <w:szCs w:val="23"/>
        </w:rPr>
      </w:pPr>
      <w:r>
        <w:rPr>
          <w:sz w:val="23"/>
          <w:szCs w:val="23"/>
        </w:rPr>
        <w:t>Knjižnica zbira tudi DVD-je z namenom, da zadovolji izobraževalne potrebe uporabnikov, pa tudi nji</w:t>
      </w:r>
      <w:r w:rsidR="006144E2">
        <w:rPr>
          <w:sz w:val="23"/>
          <w:szCs w:val="23"/>
        </w:rPr>
        <w:t>hovo potrebo po zabavi in sprostitvi</w:t>
      </w:r>
      <w:r>
        <w:rPr>
          <w:sz w:val="23"/>
          <w:szCs w:val="23"/>
        </w:rPr>
        <w:t xml:space="preserve">. Knjižnica je zaradi prostorskih in finančnih omejitev pri nakupu tega gradiva previdna. Knjižnica nima namena nuditi širokega izbora trenutno popularnih filmov, saj jih uporabniki lahko dobijo </w:t>
      </w:r>
      <w:r w:rsidR="00DA35F0">
        <w:rPr>
          <w:sz w:val="23"/>
          <w:szCs w:val="23"/>
        </w:rPr>
        <w:t xml:space="preserve">na spletu ali pa </w:t>
      </w:r>
      <w:r>
        <w:rPr>
          <w:sz w:val="23"/>
          <w:szCs w:val="23"/>
        </w:rPr>
        <w:t>pri drugih ponudnikih. Knjižnica daje prednost otroškim DVD-jem, ki so sinhronizirani v slovenski jezik, dokumentarnim filmom, klasičnim</w:t>
      </w:r>
      <w:r w:rsidR="00D45785">
        <w:rPr>
          <w:sz w:val="23"/>
          <w:szCs w:val="23"/>
        </w:rPr>
        <w:t xml:space="preserve"> filmom in filmom z izobraževalno vsebino. Prednost imajo tudi filmi evropske produkcije. V zbirko se vključujejo predvsem filmi nagrajeni z oskarji in filmi, ki so prejeli nagrade na filmskih festivalih. </w:t>
      </w:r>
      <w:r w:rsidR="00DA35F0">
        <w:rPr>
          <w:sz w:val="23"/>
          <w:szCs w:val="23"/>
        </w:rPr>
        <w:t>Vendar pa opažamo, da izposoja filmov na DVD nosilcih upada, ker je za uporabnike enostavneje in hitreje, da si jih poiščejo in naložijo</w:t>
      </w:r>
      <w:r w:rsidR="00236E26">
        <w:rPr>
          <w:sz w:val="23"/>
          <w:szCs w:val="23"/>
        </w:rPr>
        <w:t xml:space="preserve"> željene filme</w:t>
      </w:r>
      <w:r w:rsidR="00DA35F0">
        <w:rPr>
          <w:sz w:val="23"/>
          <w:szCs w:val="23"/>
        </w:rPr>
        <w:t xml:space="preserve"> preko youtuba, torrenta, voya ali kakšnih drugih ponudnikov, ki so dosegljivi preko spleta.</w:t>
      </w:r>
    </w:p>
    <w:p w14:paraId="0C9E9E9A" w14:textId="77777777" w:rsidR="004255FA" w:rsidRDefault="004255FA" w:rsidP="00D45785">
      <w:pPr>
        <w:pStyle w:val="Default"/>
        <w:rPr>
          <w:b/>
          <w:bCs/>
          <w:sz w:val="23"/>
          <w:szCs w:val="23"/>
        </w:rPr>
      </w:pPr>
    </w:p>
    <w:p w14:paraId="3C3736A3" w14:textId="77777777" w:rsidR="00DA35F0" w:rsidRDefault="00DA35F0" w:rsidP="00D45785">
      <w:pPr>
        <w:pStyle w:val="Default"/>
        <w:rPr>
          <w:b/>
          <w:bCs/>
          <w:sz w:val="23"/>
          <w:szCs w:val="23"/>
        </w:rPr>
      </w:pPr>
    </w:p>
    <w:p w14:paraId="2D37EA00" w14:textId="77777777" w:rsidR="00D45785" w:rsidRDefault="00D45785" w:rsidP="00B55FDB">
      <w:pPr>
        <w:pStyle w:val="Naslov1"/>
      </w:pPr>
      <w:bookmarkStart w:id="24" w:name="_Toc65571635"/>
      <w:r>
        <w:t>VREDNOTENJE ZBIRKE IN ODPIS GRADIVA</w:t>
      </w:r>
      <w:bookmarkEnd w:id="24"/>
      <w:r>
        <w:t xml:space="preserve"> </w:t>
      </w:r>
    </w:p>
    <w:p w14:paraId="5518D339" w14:textId="77777777" w:rsidR="00943E50" w:rsidRDefault="00943E50" w:rsidP="00D45785">
      <w:pPr>
        <w:pStyle w:val="Default"/>
        <w:rPr>
          <w:sz w:val="23"/>
          <w:szCs w:val="23"/>
        </w:rPr>
      </w:pPr>
    </w:p>
    <w:p w14:paraId="346C07A7" w14:textId="77777777" w:rsidR="00D45785" w:rsidRDefault="00D45785" w:rsidP="005C54CB">
      <w:pPr>
        <w:pStyle w:val="Default"/>
        <w:jc w:val="both"/>
        <w:rPr>
          <w:sz w:val="23"/>
          <w:szCs w:val="23"/>
        </w:rPr>
      </w:pPr>
      <w:r>
        <w:rPr>
          <w:sz w:val="23"/>
          <w:szCs w:val="23"/>
        </w:rPr>
        <w:t xml:space="preserve">Knjižnično osebje mora stalno ocenjevati knjižnično zbirko in zagotavljati, da je </w:t>
      </w:r>
      <w:r w:rsidR="00812933">
        <w:rPr>
          <w:sz w:val="23"/>
          <w:szCs w:val="23"/>
        </w:rPr>
        <w:t>aktualna, uporabna in ustrez</w:t>
      </w:r>
      <w:r>
        <w:rPr>
          <w:sz w:val="23"/>
          <w:szCs w:val="23"/>
        </w:rPr>
        <w:t xml:space="preserve">na za lokalno skupnost. Vrednotenje zbirke je močno odvisno od sposobnosti zaposlenih, da pravilno ocenijo potrebe skupnosti. Vrednotenje se izvaja na osnovi naslednjih kazalcev: </w:t>
      </w:r>
    </w:p>
    <w:p w14:paraId="2F6E5242" w14:textId="77777777" w:rsidR="00D45785" w:rsidRDefault="00D45785" w:rsidP="00D45785">
      <w:pPr>
        <w:pStyle w:val="Default"/>
        <w:rPr>
          <w:sz w:val="23"/>
          <w:szCs w:val="23"/>
        </w:rPr>
      </w:pPr>
    </w:p>
    <w:p w14:paraId="3656777B" w14:textId="77777777" w:rsidR="00D45785" w:rsidRDefault="00D45785" w:rsidP="00D45785">
      <w:pPr>
        <w:pStyle w:val="Default"/>
        <w:rPr>
          <w:sz w:val="23"/>
          <w:szCs w:val="23"/>
        </w:rPr>
      </w:pPr>
      <w:r>
        <w:rPr>
          <w:rFonts w:ascii="Wingdings" w:hAnsi="Wingdings" w:cs="Wingdings"/>
          <w:sz w:val="23"/>
          <w:szCs w:val="23"/>
        </w:rPr>
        <w:t></w:t>
      </w:r>
      <w:r>
        <w:rPr>
          <w:rFonts w:ascii="Wingdings" w:hAnsi="Wingdings" w:cs="Wingdings"/>
          <w:sz w:val="23"/>
          <w:szCs w:val="23"/>
        </w:rPr>
        <w:t></w:t>
      </w:r>
      <w:r w:rsidR="005C54CB">
        <w:rPr>
          <w:sz w:val="23"/>
          <w:szCs w:val="23"/>
        </w:rPr>
        <w:t>izposoja</w:t>
      </w:r>
      <w:r>
        <w:rPr>
          <w:sz w:val="23"/>
          <w:szCs w:val="23"/>
        </w:rPr>
        <w:t xml:space="preserve"> gradiva, </w:t>
      </w:r>
    </w:p>
    <w:p w14:paraId="2E328ACB" w14:textId="77777777" w:rsidR="00D45785" w:rsidRDefault="00D45785" w:rsidP="00D4578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število transakcij, </w:t>
      </w:r>
    </w:p>
    <w:p w14:paraId="640350CE" w14:textId="77777777" w:rsidR="00D45785" w:rsidRDefault="00D45785" w:rsidP="00D45785">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količine gradiva, </w:t>
      </w:r>
    </w:p>
    <w:p w14:paraId="6E3FDE7A" w14:textId="77777777" w:rsidR="00D45785" w:rsidRDefault="00D45785" w:rsidP="00D4578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kvalitete gradiva, </w:t>
      </w:r>
    </w:p>
    <w:p w14:paraId="2346E0E3" w14:textId="77777777" w:rsidR="00D45785" w:rsidRDefault="00D45785" w:rsidP="00D4578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aktualnost</w:t>
      </w:r>
      <w:r w:rsidR="00674A7B">
        <w:rPr>
          <w:sz w:val="23"/>
          <w:szCs w:val="23"/>
        </w:rPr>
        <w:t>i</w:t>
      </w:r>
      <w:r>
        <w:rPr>
          <w:sz w:val="23"/>
          <w:szCs w:val="23"/>
        </w:rPr>
        <w:t xml:space="preserve"> gradiva. </w:t>
      </w:r>
    </w:p>
    <w:p w14:paraId="712E33F6" w14:textId="77777777" w:rsidR="00D45785" w:rsidRDefault="00D45785" w:rsidP="005C54CB">
      <w:pPr>
        <w:pStyle w:val="Default"/>
        <w:jc w:val="both"/>
        <w:rPr>
          <w:sz w:val="23"/>
          <w:szCs w:val="23"/>
        </w:rPr>
      </w:pPr>
    </w:p>
    <w:p w14:paraId="148C59DC" w14:textId="77777777" w:rsidR="00D45785" w:rsidRDefault="00D45785" w:rsidP="005C54CB">
      <w:pPr>
        <w:pStyle w:val="Default"/>
        <w:jc w:val="both"/>
        <w:rPr>
          <w:sz w:val="23"/>
          <w:szCs w:val="23"/>
        </w:rPr>
      </w:pPr>
      <w:r>
        <w:rPr>
          <w:sz w:val="23"/>
          <w:szCs w:val="23"/>
        </w:rPr>
        <w:t xml:space="preserve">Gradivo, ki ne ustreza več kriterijem za zbirko je lahko iz nje izločeno in se odpiše. Pri odpisu se upoštevajo naslednji kriteriji: </w:t>
      </w:r>
    </w:p>
    <w:p w14:paraId="675FF934" w14:textId="77777777" w:rsidR="00D45785" w:rsidRDefault="00D45785" w:rsidP="00D45785">
      <w:pPr>
        <w:pStyle w:val="Default"/>
        <w:rPr>
          <w:sz w:val="23"/>
          <w:szCs w:val="23"/>
        </w:rPr>
      </w:pPr>
    </w:p>
    <w:p w14:paraId="67E82724" w14:textId="77777777" w:rsidR="00D45785" w:rsidRDefault="00D45785" w:rsidP="00D4578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gradivo je poškodovano, uničeno, izrabljeno ali izgubljeno, </w:t>
      </w:r>
    </w:p>
    <w:p w14:paraId="50327575" w14:textId="77777777" w:rsidR="00D45785" w:rsidRDefault="00D45785" w:rsidP="00D4578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zastarelo gradivo, katerega vsebina ni več uporabna, </w:t>
      </w:r>
    </w:p>
    <w:p w14:paraId="3AD0DA21" w14:textId="77777777" w:rsidR="00D45785" w:rsidRDefault="00D45785" w:rsidP="00D4578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odvečno gradivo (dvojniki) zaradi prostorskih omejitev, </w:t>
      </w:r>
    </w:p>
    <w:p w14:paraId="794CE88B" w14:textId="77777777" w:rsidR="00D45785" w:rsidRDefault="00D45785" w:rsidP="00D4578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nezadostna izposoja gradiva. </w:t>
      </w:r>
    </w:p>
    <w:p w14:paraId="1682246B" w14:textId="77777777" w:rsidR="00D45785" w:rsidRDefault="00D45785" w:rsidP="00D45785">
      <w:pPr>
        <w:pStyle w:val="Default"/>
        <w:rPr>
          <w:sz w:val="23"/>
          <w:szCs w:val="23"/>
        </w:rPr>
      </w:pPr>
    </w:p>
    <w:p w14:paraId="19BBE388" w14:textId="77777777" w:rsidR="00D45785" w:rsidRDefault="00D45785" w:rsidP="005C54CB">
      <w:pPr>
        <w:pStyle w:val="Default"/>
        <w:jc w:val="both"/>
        <w:rPr>
          <w:sz w:val="23"/>
          <w:szCs w:val="23"/>
        </w:rPr>
      </w:pPr>
      <w:r>
        <w:rPr>
          <w:sz w:val="23"/>
          <w:szCs w:val="23"/>
        </w:rPr>
        <w:t xml:space="preserve">Zadnji izvod v knjižnici se vrednoti na podlagi vrednosti za lokalno skupnost in upošteva naslednje kriterije: </w:t>
      </w:r>
    </w:p>
    <w:p w14:paraId="581496E5" w14:textId="77777777" w:rsidR="00943E50" w:rsidRDefault="00943E50" w:rsidP="00D45785">
      <w:pPr>
        <w:pStyle w:val="Default"/>
        <w:rPr>
          <w:sz w:val="23"/>
          <w:szCs w:val="23"/>
        </w:rPr>
      </w:pPr>
    </w:p>
    <w:p w14:paraId="28EDBBC4" w14:textId="77777777" w:rsidR="00D45785" w:rsidRDefault="00D45785" w:rsidP="00943E5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lokalni interes, </w:t>
      </w:r>
    </w:p>
    <w:p w14:paraId="4349093F" w14:textId="77777777" w:rsidR="00D45785" w:rsidRDefault="00D45785" w:rsidP="00943E5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uveljavljenost avtor</w:t>
      </w:r>
      <w:r w:rsidR="005C54CB">
        <w:rPr>
          <w:sz w:val="23"/>
          <w:szCs w:val="23"/>
        </w:rPr>
        <w:t xml:space="preserve">ja, ilustratorja, </w:t>
      </w:r>
      <w:r>
        <w:rPr>
          <w:sz w:val="23"/>
          <w:szCs w:val="23"/>
        </w:rPr>
        <w:t xml:space="preserve">založnika, </w:t>
      </w:r>
    </w:p>
    <w:p w14:paraId="63F494D2" w14:textId="77777777" w:rsidR="00D45785" w:rsidRDefault="00D45785" w:rsidP="00943E50">
      <w:pPr>
        <w:pStyle w:val="Default"/>
        <w:rPr>
          <w:sz w:val="23"/>
          <w:szCs w:val="23"/>
        </w:rPr>
      </w:pPr>
      <w:r>
        <w:rPr>
          <w:rFonts w:ascii="Wingdings" w:hAnsi="Wingdings" w:cs="Wingdings"/>
          <w:sz w:val="23"/>
          <w:szCs w:val="23"/>
        </w:rPr>
        <w:t></w:t>
      </w:r>
      <w:r>
        <w:rPr>
          <w:rFonts w:ascii="Wingdings" w:hAnsi="Wingdings" w:cs="Wingdings"/>
          <w:sz w:val="23"/>
          <w:szCs w:val="23"/>
        </w:rPr>
        <w:t></w:t>
      </w:r>
      <w:r w:rsidR="00B10DF7">
        <w:rPr>
          <w:sz w:val="23"/>
          <w:szCs w:val="23"/>
        </w:rPr>
        <w:t xml:space="preserve">uporabnost </w:t>
      </w:r>
      <w:r>
        <w:rPr>
          <w:sz w:val="23"/>
          <w:szCs w:val="23"/>
        </w:rPr>
        <w:t xml:space="preserve">informacij za raziskovalne namene. </w:t>
      </w:r>
    </w:p>
    <w:p w14:paraId="38FE1B73" w14:textId="77777777" w:rsidR="00D45785" w:rsidRDefault="00D45785" w:rsidP="00D45785">
      <w:pPr>
        <w:pStyle w:val="Default"/>
        <w:rPr>
          <w:sz w:val="23"/>
          <w:szCs w:val="23"/>
        </w:rPr>
      </w:pPr>
    </w:p>
    <w:p w14:paraId="076FD87B" w14:textId="77777777" w:rsidR="00D45785" w:rsidRDefault="00D45785" w:rsidP="00B55FDB">
      <w:pPr>
        <w:pStyle w:val="Naslov1"/>
      </w:pPr>
      <w:bookmarkStart w:id="25" w:name="_Toc65571636"/>
      <w:r>
        <w:t>ZAMENJAVA IN VEZAVA GRADIVA</w:t>
      </w:r>
      <w:bookmarkEnd w:id="25"/>
      <w:r>
        <w:t xml:space="preserve"> </w:t>
      </w:r>
    </w:p>
    <w:p w14:paraId="68D0A805" w14:textId="77777777" w:rsidR="005C54CB" w:rsidRDefault="005C54CB" w:rsidP="00D45785">
      <w:pPr>
        <w:pStyle w:val="Default"/>
        <w:rPr>
          <w:sz w:val="23"/>
          <w:szCs w:val="23"/>
        </w:rPr>
      </w:pPr>
    </w:p>
    <w:p w14:paraId="27CAB0A5" w14:textId="77777777" w:rsidR="00D45785" w:rsidRDefault="00D45785" w:rsidP="00D45785">
      <w:pPr>
        <w:pStyle w:val="Default"/>
        <w:rPr>
          <w:sz w:val="23"/>
          <w:szCs w:val="23"/>
        </w:rPr>
      </w:pPr>
      <w:r>
        <w:rPr>
          <w:sz w:val="23"/>
          <w:szCs w:val="23"/>
        </w:rPr>
        <w:t xml:space="preserve">Zamenjava odpisanega gradiva z novim (enakim) ni avtomatična. Odvisna je od: </w:t>
      </w:r>
    </w:p>
    <w:p w14:paraId="25E761D7" w14:textId="77777777" w:rsidR="00943E50" w:rsidRDefault="00943E50" w:rsidP="00D45785">
      <w:pPr>
        <w:pStyle w:val="Default"/>
        <w:rPr>
          <w:sz w:val="23"/>
          <w:szCs w:val="23"/>
        </w:rPr>
      </w:pPr>
    </w:p>
    <w:p w14:paraId="38A13BEA" w14:textId="77777777" w:rsidR="00D45785" w:rsidRDefault="00D45785" w:rsidP="00943E5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dostopnosti in cene na trgu, </w:t>
      </w:r>
    </w:p>
    <w:p w14:paraId="1C844C70" w14:textId="77777777" w:rsidR="00D45785" w:rsidRDefault="00D45785" w:rsidP="00943E5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popularnosti gradiva, </w:t>
      </w:r>
    </w:p>
    <w:p w14:paraId="1A7522A8" w14:textId="77777777" w:rsidR="000B0C50" w:rsidRPr="000B0C50" w:rsidRDefault="00D45785" w:rsidP="000B0C50">
      <w:pPr>
        <w:pStyle w:val="Default"/>
        <w:rPr>
          <w:sz w:val="23"/>
          <w:szCs w:val="23"/>
        </w:rPr>
      </w:pPr>
      <w:r>
        <w:rPr>
          <w:rFonts w:ascii="Wingdings" w:hAnsi="Wingdings" w:cs="Wingdings"/>
          <w:sz w:val="23"/>
          <w:szCs w:val="23"/>
        </w:rPr>
        <w:t></w:t>
      </w:r>
      <w:r>
        <w:rPr>
          <w:rFonts w:ascii="Wingdings" w:hAnsi="Wingdings" w:cs="Wingdings"/>
          <w:sz w:val="23"/>
          <w:szCs w:val="23"/>
        </w:rPr>
        <w:t></w:t>
      </w:r>
      <w:r w:rsidR="005C54CB">
        <w:rPr>
          <w:sz w:val="23"/>
          <w:szCs w:val="23"/>
        </w:rPr>
        <w:t xml:space="preserve">ali </w:t>
      </w:r>
      <w:r>
        <w:rPr>
          <w:sz w:val="23"/>
          <w:szCs w:val="23"/>
        </w:rPr>
        <w:t xml:space="preserve">ima gradivo še aktualno vsebino, </w:t>
      </w:r>
    </w:p>
    <w:p w14:paraId="1ABF42D4" w14:textId="77777777" w:rsidR="000B0C50" w:rsidRDefault="000B0C50" w:rsidP="000B0C50">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645786">
        <w:rPr>
          <w:color w:val="auto"/>
          <w:sz w:val="23"/>
          <w:szCs w:val="23"/>
        </w:rPr>
        <w:t>pomembnost</w:t>
      </w:r>
      <w:r>
        <w:rPr>
          <w:color w:val="auto"/>
          <w:sz w:val="23"/>
          <w:szCs w:val="23"/>
        </w:rPr>
        <w:t xml:space="preserve"> za tematsko področje, ki ga opisuje. </w:t>
      </w:r>
    </w:p>
    <w:p w14:paraId="3673708B" w14:textId="77777777" w:rsidR="000B0C50" w:rsidRDefault="000B0C50" w:rsidP="000B0C50">
      <w:pPr>
        <w:pStyle w:val="Default"/>
        <w:rPr>
          <w:color w:val="auto"/>
          <w:sz w:val="23"/>
          <w:szCs w:val="23"/>
        </w:rPr>
      </w:pPr>
    </w:p>
    <w:p w14:paraId="05B160D0" w14:textId="77777777" w:rsidR="000B0C50" w:rsidRDefault="000B0C50" w:rsidP="00645786">
      <w:pPr>
        <w:pStyle w:val="Default"/>
        <w:jc w:val="both"/>
        <w:rPr>
          <w:color w:val="auto"/>
          <w:sz w:val="23"/>
          <w:szCs w:val="23"/>
        </w:rPr>
      </w:pPr>
      <w:r>
        <w:rPr>
          <w:color w:val="auto"/>
          <w:sz w:val="23"/>
          <w:szCs w:val="23"/>
        </w:rPr>
        <w:t xml:space="preserve">Enaki kriteriji se uporabljajo tudi pri vezavi gradiva, kjer pa cena vezave ne sme presegati vrednosti nove knjige. </w:t>
      </w:r>
    </w:p>
    <w:p w14:paraId="00DBB6A7" w14:textId="77777777" w:rsidR="00FF0418" w:rsidRDefault="00FF0418" w:rsidP="000B0C50">
      <w:pPr>
        <w:pStyle w:val="Default"/>
        <w:rPr>
          <w:color w:val="auto"/>
          <w:sz w:val="23"/>
          <w:szCs w:val="23"/>
        </w:rPr>
      </w:pPr>
    </w:p>
    <w:p w14:paraId="07FAC2CB" w14:textId="77777777" w:rsidR="000B0C50" w:rsidRDefault="000B0C50" w:rsidP="00B55FDB">
      <w:pPr>
        <w:pStyle w:val="Naslov1"/>
      </w:pPr>
      <w:bookmarkStart w:id="26" w:name="_Toc65571637"/>
      <w:r>
        <w:t>PREGLEDOVANJE NABAVNE POLITIKE</w:t>
      </w:r>
      <w:bookmarkEnd w:id="26"/>
      <w:r>
        <w:t xml:space="preserve"> </w:t>
      </w:r>
    </w:p>
    <w:p w14:paraId="3A0F99F9" w14:textId="77777777" w:rsidR="000B0C50" w:rsidRDefault="000B0C50" w:rsidP="000B0C50">
      <w:pPr>
        <w:pStyle w:val="Default"/>
        <w:rPr>
          <w:color w:val="auto"/>
          <w:sz w:val="23"/>
          <w:szCs w:val="23"/>
        </w:rPr>
      </w:pPr>
    </w:p>
    <w:p w14:paraId="0392BB97" w14:textId="77777777" w:rsidR="000B0C50" w:rsidRDefault="000B0C50" w:rsidP="005C54CB">
      <w:pPr>
        <w:pStyle w:val="Default"/>
        <w:jc w:val="both"/>
        <w:rPr>
          <w:color w:val="auto"/>
          <w:sz w:val="23"/>
          <w:szCs w:val="23"/>
        </w:rPr>
      </w:pPr>
      <w:r>
        <w:rPr>
          <w:color w:val="auto"/>
          <w:sz w:val="23"/>
          <w:szCs w:val="23"/>
        </w:rPr>
        <w:t>Dokument o nabavi politiki se bo posodabljal in dopol</w:t>
      </w:r>
      <w:r w:rsidR="00CA38A0">
        <w:rPr>
          <w:color w:val="auto"/>
          <w:sz w:val="23"/>
          <w:szCs w:val="23"/>
        </w:rPr>
        <w:t>n</w:t>
      </w:r>
      <w:r>
        <w:rPr>
          <w:color w:val="auto"/>
          <w:sz w:val="23"/>
          <w:szCs w:val="23"/>
        </w:rPr>
        <w:t>jeval v skladu z zahteva</w:t>
      </w:r>
      <w:r w:rsidR="00D575F5">
        <w:rPr>
          <w:color w:val="auto"/>
          <w:sz w:val="23"/>
          <w:szCs w:val="23"/>
        </w:rPr>
        <w:t>mi časa in okoliščinami specifični</w:t>
      </w:r>
      <w:r>
        <w:rPr>
          <w:color w:val="auto"/>
          <w:sz w:val="23"/>
          <w:szCs w:val="23"/>
        </w:rPr>
        <w:t xml:space="preserve">mi za lokalno skupnost. Zato mora knjižnica pogosto analizirati potrebe in pričakovanja celotne skupnosti. Nabavna politika se bo spremljala in prilagajala potrebam okolja. </w:t>
      </w:r>
    </w:p>
    <w:p w14:paraId="3F4482D0" w14:textId="77777777" w:rsidR="00201AE7" w:rsidRDefault="00201AE7" w:rsidP="00D75A72">
      <w:pPr>
        <w:autoSpaceDE w:val="0"/>
        <w:autoSpaceDN w:val="0"/>
        <w:adjustRightInd w:val="0"/>
        <w:spacing w:after="0" w:line="240" w:lineRule="auto"/>
        <w:rPr>
          <w:rFonts w:cs="Times New Roman"/>
          <w:b/>
          <w:bCs/>
          <w:color w:val="000000"/>
          <w:sz w:val="23"/>
          <w:szCs w:val="23"/>
        </w:rPr>
      </w:pPr>
    </w:p>
    <w:p w14:paraId="425B2D92" w14:textId="77777777" w:rsidR="00236E26" w:rsidRDefault="00236E26" w:rsidP="00D75A72">
      <w:pPr>
        <w:autoSpaceDE w:val="0"/>
        <w:autoSpaceDN w:val="0"/>
        <w:adjustRightInd w:val="0"/>
        <w:spacing w:after="0" w:line="240" w:lineRule="auto"/>
        <w:rPr>
          <w:rFonts w:cs="Times New Roman"/>
          <w:b/>
          <w:bCs/>
          <w:color w:val="000000"/>
          <w:sz w:val="23"/>
          <w:szCs w:val="23"/>
        </w:rPr>
      </w:pPr>
    </w:p>
    <w:p w14:paraId="3EF002DF" w14:textId="77777777" w:rsidR="00D75A72" w:rsidRDefault="00D75A72" w:rsidP="00B55FDB">
      <w:pPr>
        <w:pStyle w:val="Naslov1"/>
      </w:pPr>
      <w:bookmarkStart w:id="27" w:name="_Toc65571638"/>
      <w:r w:rsidRPr="00D75A72">
        <w:t>DOSTOPNOST KNJIŽNIČNEGA GRADIVA</w:t>
      </w:r>
      <w:bookmarkEnd w:id="27"/>
      <w:r w:rsidRPr="00D75A72">
        <w:t xml:space="preserve"> </w:t>
      </w:r>
    </w:p>
    <w:p w14:paraId="18AAEDC5" w14:textId="77777777" w:rsidR="00D75A72" w:rsidRPr="00D75A72" w:rsidRDefault="00D75A72" w:rsidP="00D75A72">
      <w:pPr>
        <w:autoSpaceDE w:val="0"/>
        <w:autoSpaceDN w:val="0"/>
        <w:adjustRightInd w:val="0"/>
        <w:spacing w:after="0" w:line="240" w:lineRule="auto"/>
        <w:jc w:val="both"/>
        <w:rPr>
          <w:rFonts w:cs="Times New Roman"/>
          <w:color w:val="000000"/>
          <w:sz w:val="23"/>
          <w:szCs w:val="23"/>
        </w:rPr>
      </w:pPr>
    </w:p>
    <w:p w14:paraId="7070605A" w14:textId="77777777" w:rsidR="00614A80" w:rsidRDefault="00D75A72" w:rsidP="00D75A72">
      <w:pPr>
        <w:autoSpaceDE w:val="0"/>
        <w:autoSpaceDN w:val="0"/>
        <w:adjustRightInd w:val="0"/>
        <w:spacing w:after="0" w:line="240" w:lineRule="auto"/>
        <w:jc w:val="both"/>
        <w:rPr>
          <w:rFonts w:cs="Times New Roman"/>
          <w:color w:val="000000"/>
          <w:sz w:val="23"/>
          <w:szCs w:val="23"/>
        </w:rPr>
      </w:pPr>
      <w:r w:rsidRPr="00D75A72">
        <w:rPr>
          <w:rFonts w:cs="Times New Roman"/>
          <w:color w:val="000000"/>
          <w:sz w:val="23"/>
          <w:szCs w:val="23"/>
        </w:rPr>
        <w:t xml:space="preserve">Knjižnična javna služba je </w:t>
      </w:r>
      <w:r w:rsidR="00614A80">
        <w:rPr>
          <w:rFonts w:cs="Times New Roman"/>
          <w:color w:val="000000"/>
          <w:sz w:val="23"/>
          <w:szCs w:val="23"/>
        </w:rPr>
        <w:t xml:space="preserve">v osnovi </w:t>
      </w:r>
      <w:r w:rsidRPr="00D75A72">
        <w:rPr>
          <w:rFonts w:cs="Times New Roman"/>
          <w:color w:val="000000"/>
          <w:sz w:val="23"/>
          <w:szCs w:val="23"/>
        </w:rPr>
        <w:t xml:space="preserve">namenjena temu, da na celotnem območju </w:t>
      </w:r>
      <w:r>
        <w:rPr>
          <w:rFonts w:cs="Times New Roman"/>
          <w:color w:val="000000"/>
          <w:sz w:val="23"/>
          <w:szCs w:val="23"/>
        </w:rPr>
        <w:t xml:space="preserve">svojega </w:t>
      </w:r>
      <w:r w:rsidRPr="00D75A72">
        <w:rPr>
          <w:rFonts w:cs="Times New Roman"/>
          <w:color w:val="000000"/>
          <w:sz w:val="23"/>
          <w:szCs w:val="23"/>
        </w:rPr>
        <w:t xml:space="preserve">delovanja zagotovi enakomeren in enakopraven dostop do knjižničnega </w:t>
      </w:r>
      <w:r w:rsidR="00614A80">
        <w:rPr>
          <w:rFonts w:cs="Times New Roman"/>
          <w:color w:val="000000"/>
          <w:sz w:val="23"/>
          <w:szCs w:val="23"/>
        </w:rPr>
        <w:t>gradiva, informacij in storitev.</w:t>
      </w:r>
      <w:r w:rsidRPr="00D75A72">
        <w:rPr>
          <w:rFonts w:cs="Times New Roman"/>
          <w:color w:val="000000"/>
          <w:sz w:val="23"/>
          <w:szCs w:val="23"/>
        </w:rPr>
        <w:t xml:space="preserve"> </w:t>
      </w:r>
    </w:p>
    <w:p w14:paraId="222D48F8" w14:textId="77777777" w:rsidR="00D75A72" w:rsidRDefault="00614A80" w:rsidP="00D75A72">
      <w:pPr>
        <w:autoSpaceDE w:val="0"/>
        <w:autoSpaceDN w:val="0"/>
        <w:adjustRightInd w:val="0"/>
        <w:spacing w:after="0" w:line="240" w:lineRule="auto"/>
        <w:jc w:val="both"/>
        <w:rPr>
          <w:rFonts w:cs="Times New Roman"/>
          <w:color w:val="000000"/>
          <w:sz w:val="23"/>
          <w:szCs w:val="23"/>
        </w:rPr>
      </w:pPr>
      <w:r>
        <w:rPr>
          <w:rFonts w:cs="Times New Roman"/>
          <w:color w:val="000000"/>
          <w:sz w:val="23"/>
          <w:szCs w:val="23"/>
        </w:rPr>
        <w:t>Z</w:t>
      </w:r>
      <w:r w:rsidR="00D75A72" w:rsidRPr="00D75A72">
        <w:rPr>
          <w:rFonts w:cs="Times New Roman"/>
          <w:color w:val="000000"/>
          <w:sz w:val="23"/>
          <w:szCs w:val="23"/>
        </w:rPr>
        <w:t>ato skuša knjiž</w:t>
      </w:r>
      <w:r w:rsidR="00D75A72">
        <w:rPr>
          <w:rFonts w:cs="Times New Roman"/>
          <w:color w:val="000000"/>
          <w:sz w:val="23"/>
          <w:szCs w:val="23"/>
        </w:rPr>
        <w:t>nica organizirati odprtost osrednje knjižnice in vseh krajevnih knjižnic</w:t>
      </w:r>
      <w:r w:rsidR="00D75A72" w:rsidRPr="00D75A72">
        <w:rPr>
          <w:rFonts w:cs="Times New Roman"/>
          <w:color w:val="000000"/>
          <w:sz w:val="23"/>
          <w:szCs w:val="23"/>
        </w:rPr>
        <w:t xml:space="preserve"> tako, da je </w:t>
      </w:r>
      <w:r w:rsidR="00D75A72">
        <w:rPr>
          <w:rFonts w:cs="Times New Roman"/>
          <w:color w:val="000000"/>
          <w:sz w:val="23"/>
          <w:szCs w:val="23"/>
        </w:rPr>
        <w:t xml:space="preserve">le </w:t>
      </w:r>
      <w:r w:rsidR="00D75A72" w:rsidRPr="00D75A72">
        <w:rPr>
          <w:rFonts w:cs="Times New Roman"/>
          <w:color w:val="000000"/>
          <w:sz w:val="23"/>
          <w:szCs w:val="23"/>
        </w:rPr>
        <w:t>ta časovno in po obsegu</w:t>
      </w:r>
      <w:r>
        <w:rPr>
          <w:rFonts w:cs="Times New Roman"/>
          <w:color w:val="000000"/>
          <w:sz w:val="23"/>
          <w:szCs w:val="23"/>
        </w:rPr>
        <w:t xml:space="preserve"> odprtosti čim bolj</w:t>
      </w:r>
      <w:r w:rsidR="00D75A72" w:rsidRPr="00D75A72">
        <w:rPr>
          <w:rFonts w:cs="Times New Roman"/>
          <w:color w:val="000000"/>
          <w:sz w:val="23"/>
          <w:szCs w:val="23"/>
        </w:rPr>
        <w:t xml:space="preserve"> p</w:t>
      </w:r>
      <w:r w:rsidR="00D75A72">
        <w:rPr>
          <w:rFonts w:cs="Times New Roman"/>
          <w:color w:val="000000"/>
          <w:sz w:val="23"/>
          <w:szCs w:val="23"/>
        </w:rPr>
        <w:t>rilagojena potrebam večine uporabnikov</w:t>
      </w:r>
      <w:r w:rsidR="00D75A72" w:rsidRPr="00D75A72">
        <w:rPr>
          <w:rFonts w:cs="Times New Roman"/>
          <w:color w:val="000000"/>
          <w:sz w:val="23"/>
          <w:szCs w:val="23"/>
        </w:rPr>
        <w:t xml:space="preserve"> v posameznem okolju. </w:t>
      </w:r>
    </w:p>
    <w:p w14:paraId="3E5517B4" w14:textId="77777777" w:rsidR="00D75A72" w:rsidRPr="00D75A72" w:rsidRDefault="00D75A72" w:rsidP="00D75A72">
      <w:pPr>
        <w:autoSpaceDE w:val="0"/>
        <w:autoSpaceDN w:val="0"/>
        <w:adjustRightInd w:val="0"/>
        <w:spacing w:after="0" w:line="240" w:lineRule="auto"/>
        <w:rPr>
          <w:rFonts w:cs="Times New Roman"/>
          <w:color w:val="000000"/>
          <w:sz w:val="23"/>
          <w:szCs w:val="23"/>
        </w:rPr>
      </w:pPr>
    </w:p>
    <w:p w14:paraId="617B246A" w14:textId="77777777" w:rsidR="00D75A72" w:rsidRDefault="00D75A72" w:rsidP="00D75A72">
      <w:pPr>
        <w:autoSpaceDE w:val="0"/>
        <w:autoSpaceDN w:val="0"/>
        <w:adjustRightInd w:val="0"/>
        <w:spacing w:after="0" w:line="240" w:lineRule="auto"/>
        <w:rPr>
          <w:rFonts w:cs="Times New Roman"/>
          <w:color w:val="000000"/>
          <w:sz w:val="23"/>
          <w:szCs w:val="23"/>
        </w:rPr>
      </w:pPr>
      <w:r w:rsidRPr="00D75A72">
        <w:rPr>
          <w:rFonts w:cs="Times New Roman"/>
          <w:color w:val="000000"/>
          <w:sz w:val="23"/>
          <w:szCs w:val="23"/>
        </w:rPr>
        <w:t>Zagotavljamo</w:t>
      </w:r>
      <w:r w:rsidR="001B0EB7">
        <w:rPr>
          <w:rFonts w:cs="Times New Roman"/>
          <w:color w:val="000000"/>
          <w:sz w:val="23"/>
          <w:szCs w:val="23"/>
        </w:rPr>
        <w:t xml:space="preserve"> dostop do vseh vrst gradiva </w:t>
      </w:r>
      <w:r w:rsidRPr="00D75A72">
        <w:rPr>
          <w:rFonts w:cs="Times New Roman"/>
          <w:color w:val="000000"/>
          <w:sz w:val="23"/>
          <w:szCs w:val="23"/>
        </w:rPr>
        <w:t xml:space="preserve">za vse skupine uporabnikov. Omogočamo jim: </w:t>
      </w:r>
    </w:p>
    <w:p w14:paraId="4C30D00C" w14:textId="77777777" w:rsidR="00D75A72" w:rsidRDefault="00D75A72" w:rsidP="00D75A72">
      <w:pPr>
        <w:autoSpaceDE w:val="0"/>
        <w:autoSpaceDN w:val="0"/>
        <w:adjustRightInd w:val="0"/>
        <w:spacing w:after="0" w:line="240" w:lineRule="auto"/>
        <w:rPr>
          <w:rFonts w:cs="Times New Roman"/>
          <w:color w:val="000000"/>
          <w:sz w:val="23"/>
          <w:szCs w:val="23"/>
        </w:rPr>
      </w:pPr>
    </w:p>
    <w:p w14:paraId="07AA3886" w14:textId="77777777" w:rsidR="00D75A72" w:rsidRPr="00D75A72" w:rsidRDefault="00D75A72" w:rsidP="00D75A72">
      <w:pPr>
        <w:autoSpaceDE w:val="0"/>
        <w:autoSpaceDN w:val="0"/>
        <w:adjustRightInd w:val="0"/>
        <w:spacing w:after="0" w:line="240" w:lineRule="auto"/>
        <w:rPr>
          <w:rFonts w:cs="Times New Roman"/>
          <w:color w:val="000000"/>
          <w:sz w:val="23"/>
          <w:szCs w:val="23"/>
        </w:rPr>
      </w:pPr>
      <w:r>
        <w:rPr>
          <w:rFonts w:ascii="Wingdings" w:hAnsi="Wingdings" w:cs="Wingdings"/>
          <w:sz w:val="23"/>
          <w:szCs w:val="23"/>
        </w:rPr>
        <w:t></w:t>
      </w:r>
      <w:r>
        <w:rPr>
          <w:rFonts w:ascii="Wingdings" w:hAnsi="Wingdings" w:cs="Wingdings"/>
          <w:sz w:val="23"/>
          <w:szCs w:val="23"/>
        </w:rPr>
        <w:t></w:t>
      </w:r>
      <w:r w:rsidRPr="00D75A72">
        <w:rPr>
          <w:rFonts w:cs="Times New Roman"/>
          <w:color w:val="000000"/>
          <w:sz w:val="23"/>
          <w:szCs w:val="23"/>
        </w:rPr>
        <w:t xml:space="preserve">brezplačen dostop do knjižnične zbirke v prostorih knjižnice in izposojo na dom </w:t>
      </w:r>
    </w:p>
    <w:p w14:paraId="28473031" w14:textId="77777777" w:rsidR="00D75A72" w:rsidRPr="00D75A72" w:rsidRDefault="00D75A72" w:rsidP="00D75A72">
      <w:pPr>
        <w:autoSpaceDE w:val="0"/>
        <w:autoSpaceDN w:val="0"/>
        <w:adjustRightInd w:val="0"/>
        <w:spacing w:after="0" w:line="240" w:lineRule="auto"/>
        <w:rPr>
          <w:rFonts w:cs="Times New Roman"/>
          <w:color w:val="000000"/>
          <w:sz w:val="23"/>
          <w:szCs w:val="23"/>
        </w:rPr>
      </w:pPr>
      <w:r>
        <w:rPr>
          <w:rFonts w:ascii="Wingdings" w:hAnsi="Wingdings" w:cs="Wingdings"/>
          <w:sz w:val="23"/>
          <w:szCs w:val="23"/>
        </w:rPr>
        <w:t></w:t>
      </w:r>
      <w:r>
        <w:rPr>
          <w:rFonts w:cs="Times New Roman"/>
          <w:color w:val="000000"/>
          <w:sz w:val="23"/>
          <w:szCs w:val="23"/>
        </w:rPr>
        <w:t xml:space="preserve">    </w:t>
      </w:r>
      <w:r w:rsidRPr="00D75A72">
        <w:rPr>
          <w:rFonts w:cs="Times New Roman"/>
          <w:color w:val="000000"/>
          <w:sz w:val="23"/>
          <w:szCs w:val="23"/>
        </w:rPr>
        <w:t>dostop do gradiv</w:t>
      </w:r>
      <w:r>
        <w:rPr>
          <w:rFonts w:cs="Times New Roman"/>
          <w:color w:val="000000"/>
          <w:sz w:val="23"/>
          <w:szCs w:val="23"/>
        </w:rPr>
        <w:t>a iz drugih knjižnic preko medknjižnične izposoje</w:t>
      </w:r>
      <w:r w:rsidRPr="00D75A72">
        <w:rPr>
          <w:rFonts w:cs="Times New Roman"/>
          <w:color w:val="000000"/>
          <w:sz w:val="23"/>
          <w:szCs w:val="23"/>
        </w:rPr>
        <w:t xml:space="preserve"> </w:t>
      </w:r>
    </w:p>
    <w:p w14:paraId="4E109487" w14:textId="77777777" w:rsidR="00D75A72" w:rsidRPr="00D75A72" w:rsidRDefault="00D75A72" w:rsidP="00D75A72">
      <w:pPr>
        <w:autoSpaceDE w:val="0"/>
        <w:autoSpaceDN w:val="0"/>
        <w:adjustRightInd w:val="0"/>
        <w:spacing w:after="0" w:line="240" w:lineRule="auto"/>
        <w:rPr>
          <w:rFonts w:cs="Times New Roman"/>
          <w:color w:val="000000"/>
          <w:sz w:val="23"/>
          <w:szCs w:val="23"/>
        </w:rPr>
      </w:pPr>
      <w:r>
        <w:rPr>
          <w:rFonts w:ascii="Wingdings" w:hAnsi="Wingdings" w:cs="Wingdings"/>
          <w:sz w:val="23"/>
          <w:szCs w:val="23"/>
        </w:rPr>
        <w:t></w:t>
      </w:r>
      <w:r>
        <w:rPr>
          <w:rFonts w:ascii="Wingdings" w:hAnsi="Wingdings" w:cs="Wingdings"/>
          <w:sz w:val="23"/>
          <w:szCs w:val="23"/>
        </w:rPr>
        <w:t></w:t>
      </w:r>
      <w:r w:rsidRPr="00D75A72">
        <w:rPr>
          <w:rFonts w:cs="Times New Roman"/>
          <w:color w:val="000000"/>
          <w:sz w:val="23"/>
          <w:szCs w:val="23"/>
        </w:rPr>
        <w:t xml:space="preserve">brezplačen dostop do interneta </w:t>
      </w:r>
    </w:p>
    <w:p w14:paraId="6D1ED8E1" w14:textId="77777777" w:rsidR="00D75A72" w:rsidRPr="00D75A72" w:rsidRDefault="00D75A72" w:rsidP="00D75A72">
      <w:pPr>
        <w:autoSpaceDE w:val="0"/>
        <w:autoSpaceDN w:val="0"/>
        <w:adjustRightInd w:val="0"/>
        <w:spacing w:after="0" w:line="240" w:lineRule="auto"/>
        <w:rPr>
          <w:rFonts w:cs="Times New Roman"/>
          <w:color w:val="000000"/>
          <w:sz w:val="23"/>
          <w:szCs w:val="23"/>
        </w:rPr>
      </w:pPr>
      <w:r>
        <w:rPr>
          <w:rFonts w:ascii="Wingdings" w:hAnsi="Wingdings" w:cs="Wingdings"/>
          <w:sz w:val="23"/>
          <w:szCs w:val="23"/>
        </w:rPr>
        <w:t></w:t>
      </w:r>
      <w:r>
        <w:rPr>
          <w:rFonts w:ascii="Wingdings" w:hAnsi="Wingdings" w:cs="Wingdings"/>
          <w:sz w:val="23"/>
          <w:szCs w:val="23"/>
        </w:rPr>
        <w:t></w:t>
      </w:r>
      <w:r w:rsidRPr="00D75A72">
        <w:rPr>
          <w:rFonts w:cs="Times New Roman"/>
          <w:color w:val="000000"/>
          <w:sz w:val="23"/>
          <w:szCs w:val="23"/>
        </w:rPr>
        <w:t xml:space="preserve">brezplačen dostop </w:t>
      </w:r>
      <w:r w:rsidR="001B0EB7">
        <w:rPr>
          <w:rFonts w:cs="Times New Roman"/>
          <w:color w:val="000000"/>
          <w:sz w:val="23"/>
          <w:szCs w:val="23"/>
        </w:rPr>
        <w:t xml:space="preserve">do </w:t>
      </w:r>
      <w:r w:rsidRPr="00D75A72">
        <w:rPr>
          <w:rFonts w:cs="Times New Roman"/>
          <w:color w:val="000000"/>
          <w:sz w:val="23"/>
          <w:szCs w:val="23"/>
        </w:rPr>
        <w:t xml:space="preserve">elektronskih podatkovnih zbirk </w:t>
      </w:r>
    </w:p>
    <w:p w14:paraId="537327C6" w14:textId="77777777" w:rsidR="00D75A72" w:rsidRPr="00D75A72" w:rsidRDefault="00D75A72" w:rsidP="00D75A72">
      <w:pPr>
        <w:autoSpaceDE w:val="0"/>
        <w:autoSpaceDN w:val="0"/>
        <w:adjustRightInd w:val="0"/>
        <w:spacing w:after="0" w:line="240" w:lineRule="auto"/>
        <w:rPr>
          <w:rFonts w:cs="Times New Roman"/>
          <w:color w:val="000000"/>
          <w:sz w:val="23"/>
          <w:szCs w:val="23"/>
        </w:rPr>
      </w:pPr>
      <w:r>
        <w:rPr>
          <w:rFonts w:ascii="Wingdings" w:hAnsi="Wingdings" w:cs="Wingdings"/>
          <w:sz w:val="23"/>
          <w:szCs w:val="23"/>
        </w:rPr>
        <w:t></w:t>
      </w:r>
      <w:r>
        <w:rPr>
          <w:rFonts w:ascii="Wingdings" w:hAnsi="Wingdings" w:cs="Wingdings"/>
          <w:sz w:val="23"/>
          <w:szCs w:val="23"/>
        </w:rPr>
        <w:t></w:t>
      </w:r>
      <w:r w:rsidRPr="00D75A72">
        <w:rPr>
          <w:rFonts w:cs="Times New Roman"/>
          <w:color w:val="000000"/>
          <w:sz w:val="23"/>
          <w:szCs w:val="23"/>
        </w:rPr>
        <w:t xml:space="preserve">brezplačen dostop do knjižničnih katalogov </w:t>
      </w:r>
    </w:p>
    <w:p w14:paraId="03C9B079" w14:textId="77777777" w:rsidR="00D75A72" w:rsidRPr="00D75A72" w:rsidRDefault="00D75A72" w:rsidP="00D75A72">
      <w:pPr>
        <w:autoSpaceDE w:val="0"/>
        <w:autoSpaceDN w:val="0"/>
        <w:adjustRightInd w:val="0"/>
        <w:spacing w:after="0" w:line="240" w:lineRule="auto"/>
        <w:rPr>
          <w:rFonts w:cs="Times New Roman"/>
          <w:color w:val="000000"/>
          <w:sz w:val="23"/>
          <w:szCs w:val="23"/>
        </w:rPr>
      </w:pPr>
    </w:p>
    <w:p w14:paraId="6B83C7C1" w14:textId="1B0833D2" w:rsidR="00824443" w:rsidRPr="00824443" w:rsidRDefault="00D75A72" w:rsidP="00824443">
      <w:pPr>
        <w:pStyle w:val="Default"/>
        <w:jc w:val="both"/>
        <w:rPr>
          <w:rFonts w:asciiTheme="minorHAnsi" w:hAnsiTheme="minorHAnsi" w:cs="Times New Roman"/>
          <w:sz w:val="23"/>
          <w:szCs w:val="23"/>
        </w:rPr>
      </w:pPr>
      <w:r w:rsidRPr="00D75A72">
        <w:rPr>
          <w:rFonts w:asciiTheme="minorHAnsi" w:hAnsiTheme="minorHAnsi" w:cs="Times New Roman"/>
          <w:sz w:val="23"/>
          <w:szCs w:val="23"/>
        </w:rPr>
        <w:t>Osrednja knj</w:t>
      </w:r>
      <w:r w:rsidR="00614A80">
        <w:rPr>
          <w:rFonts w:asciiTheme="minorHAnsi" w:hAnsiTheme="minorHAnsi" w:cs="Times New Roman"/>
          <w:sz w:val="23"/>
          <w:szCs w:val="23"/>
        </w:rPr>
        <w:t>ižnica je odprta 49</w:t>
      </w:r>
      <w:r w:rsidR="00146CFD">
        <w:rPr>
          <w:rFonts w:asciiTheme="minorHAnsi" w:hAnsiTheme="minorHAnsi" w:cs="Times New Roman"/>
          <w:sz w:val="23"/>
          <w:szCs w:val="23"/>
        </w:rPr>
        <w:t xml:space="preserve"> ur tedensko</w:t>
      </w:r>
      <w:r w:rsidRPr="00D75A72">
        <w:rPr>
          <w:rFonts w:asciiTheme="minorHAnsi" w:hAnsiTheme="minorHAnsi" w:cs="Times New Roman"/>
          <w:sz w:val="23"/>
          <w:szCs w:val="23"/>
        </w:rPr>
        <w:t xml:space="preserve">. </w:t>
      </w:r>
      <w:r w:rsidR="00146CFD">
        <w:rPr>
          <w:rFonts w:asciiTheme="minorHAnsi" w:hAnsiTheme="minorHAnsi" w:cs="Times New Roman"/>
          <w:sz w:val="23"/>
          <w:szCs w:val="23"/>
        </w:rPr>
        <w:t>Vse ostale o</w:t>
      </w:r>
      <w:r w:rsidRPr="00D75A72">
        <w:rPr>
          <w:rFonts w:asciiTheme="minorHAnsi" w:hAnsiTheme="minorHAnsi" w:cs="Times New Roman"/>
          <w:sz w:val="23"/>
          <w:szCs w:val="23"/>
        </w:rPr>
        <w:t>rganizacijske enote so odprte v skladu z Uredbo o osnovnih storitvah knjižnice.</w:t>
      </w:r>
      <w:r w:rsidR="00824443">
        <w:rPr>
          <w:rFonts w:asciiTheme="minorHAnsi" w:hAnsiTheme="minorHAnsi" w:cs="Times New Roman"/>
          <w:sz w:val="23"/>
          <w:szCs w:val="23"/>
        </w:rPr>
        <w:t xml:space="preserve"> Osrednja knjižnica Logatec in </w:t>
      </w:r>
      <w:r w:rsidR="00824443">
        <w:rPr>
          <w:sz w:val="23"/>
          <w:szCs w:val="23"/>
        </w:rPr>
        <w:t>vse krajevne enote imajo</w:t>
      </w:r>
      <w:r w:rsidR="00B55FDB">
        <w:rPr>
          <w:sz w:val="23"/>
          <w:szCs w:val="23"/>
        </w:rPr>
        <w:t xml:space="preserve"> </w:t>
      </w:r>
      <w:r w:rsidR="00850C37">
        <w:rPr>
          <w:sz w:val="23"/>
          <w:szCs w:val="23"/>
        </w:rPr>
        <w:t>dostop do vzajemnega kataloga.</w:t>
      </w:r>
    </w:p>
    <w:p w14:paraId="399320FD" w14:textId="77777777" w:rsidR="00674A7B" w:rsidRPr="00D75A72" w:rsidRDefault="00674A7B" w:rsidP="000B0C50">
      <w:pPr>
        <w:pStyle w:val="Default"/>
        <w:rPr>
          <w:rFonts w:asciiTheme="minorHAnsi" w:hAnsiTheme="minorHAnsi"/>
          <w:color w:val="auto"/>
          <w:sz w:val="23"/>
          <w:szCs w:val="23"/>
        </w:rPr>
      </w:pPr>
    </w:p>
    <w:p w14:paraId="5C6556B6" w14:textId="77777777" w:rsidR="00511278" w:rsidRDefault="000B0C50" w:rsidP="000B0C50">
      <w:pPr>
        <w:spacing w:after="0"/>
        <w:jc w:val="both"/>
        <w:rPr>
          <w:sz w:val="23"/>
          <w:szCs w:val="23"/>
        </w:rPr>
      </w:pPr>
      <w:r>
        <w:rPr>
          <w:sz w:val="23"/>
          <w:szCs w:val="23"/>
        </w:rPr>
        <w:t xml:space="preserve">Pripravila: Špela </w:t>
      </w:r>
      <w:r w:rsidR="00565622">
        <w:rPr>
          <w:sz w:val="23"/>
          <w:szCs w:val="23"/>
        </w:rPr>
        <w:t>Petkovšek, vodja nabave</w:t>
      </w:r>
    </w:p>
    <w:p w14:paraId="36BC64ED" w14:textId="42A6157C" w:rsidR="000B0C50" w:rsidRDefault="000B0C50" w:rsidP="000B0C50">
      <w:pPr>
        <w:spacing w:after="0"/>
        <w:jc w:val="both"/>
        <w:rPr>
          <w:sz w:val="23"/>
          <w:szCs w:val="23"/>
        </w:rPr>
      </w:pPr>
      <w:r>
        <w:rPr>
          <w:sz w:val="23"/>
          <w:szCs w:val="23"/>
        </w:rPr>
        <w:t xml:space="preserve">   </w:t>
      </w:r>
      <w:r w:rsidR="00565622">
        <w:rPr>
          <w:sz w:val="23"/>
          <w:szCs w:val="23"/>
        </w:rPr>
        <w:t xml:space="preserve">                </w:t>
      </w:r>
      <w:r w:rsidR="004E154C">
        <w:rPr>
          <w:sz w:val="23"/>
          <w:szCs w:val="23"/>
        </w:rPr>
        <w:t>Marko Zupanc</w:t>
      </w:r>
      <w:r>
        <w:rPr>
          <w:sz w:val="23"/>
          <w:szCs w:val="23"/>
        </w:rPr>
        <w:t>, direktor</w:t>
      </w:r>
    </w:p>
    <w:p w14:paraId="7478A5A5" w14:textId="77777777" w:rsidR="00EB2B52" w:rsidRDefault="00EB2B52" w:rsidP="000B0C50">
      <w:pPr>
        <w:spacing w:after="0"/>
        <w:jc w:val="both"/>
        <w:rPr>
          <w:sz w:val="23"/>
          <w:szCs w:val="23"/>
        </w:rPr>
      </w:pPr>
    </w:p>
    <w:p w14:paraId="5377AB11" w14:textId="77777777" w:rsidR="00EB2B52" w:rsidRDefault="00EB2B52" w:rsidP="000B0C50">
      <w:pPr>
        <w:spacing w:after="0"/>
        <w:jc w:val="both"/>
        <w:rPr>
          <w:sz w:val="23"/>
          <w:szCs w:val="23"/>
        </w:rPr>
      </w:pPr>
    </w:p>
    <w:p w14:paraId="30EA9C65" w14:textId="77777777" w:rsidR="00EB2B52" w:rsidRDefault="00EB2B52" w:rsidP="000B0C50">
      <w:pPr>
        <w:spacing w:after="0"/>
        <w:jc w:val="both"/>
        <w:rPr>
          <w:sz w:val="23"/>
          <w:szCs w:val="23"/>
        </w:rPr>
      </w:pPr>
    </w:p>
    <w:p w14:paraId="337E93C7" w14:textId="77777777" w:rsidR="00EB2B52" w:rsidRDefault="00EB2B52" w:rsidP="000B0C50">
      <w:pPr>
        <w:spacing w:after="0"/>
        <w:jc w:val="both"/>
        <w:rPr>
          <w:sz w:val="23"/>
          <w:szCs w:val="23"/>
        </w:rPr>
      </w:pPr>
    </w:p>
    <w:p w14:paraId="19F7FEE7" w14:textId="77777777" w:rsidR="004255FA" w:rsidRDefault="004255FA" w:rsidP="000B0C50">
      <w:pPr>
        <w:spacing w:after="0"/>
        <w:jc w:val="both"/>
        <w:rPr>
          <w:sz w:val="23"/>
          <w:szCs w:val="23"/>
        </w:rPr>
      </w:pPr>
    </w:p>
    <w:p w14:paraId="59FAB3F1" w14:textId="77777777" w:rsidR="004255FA" w:rsidRDefault="004255FA" w:rsidP="000B0C50">
      <w:pPr>
        <w:spacing w:after="0"/>
        <w:jc w:val="both"/>
        <w:rPr>
          <w:sz w:val="23"/>
          <w:szCs w:val="23"/>
        </w:rPr>
      </w:pPr>
    </w:p>
    <w:p w14:paraId="01D5FE18" w14:textId="77777777" w:rsidR="004255FA" w:rsidRDefault="004255FA" w:rsidP="000B0C50">
      <w:pPr>
        <w:spacing w:after="0"/>
        <w:jc w:val="both"/>
        <w:rPr>
          <w:sz w:val="23"/>
          <w:szCs w:val="23"/>
        </w:rPr>
      </w:pPr>
    </w:p>
    <w:p w14:paraId="09819485" w14:textId="77777777" w:rsidR="004255FA" w:rsidRDefault="004255FA" w:rsidP="000B0C50">
      <w:pPr>
        <w:spacing w:after="0"/>
        <w:jc w:val="both"/>
        <w:rPr>
          <w:sz w:val="23"/>
          <w:szCs w:val="23"/>
        </w:rPr>
      </w:pPr>
    </w:p>
    <w:p w14:paraId="4B2B75D4" w14:textId="77777777" w:rsidR="00EB2B52" w:rsidRPr="00636938" w:rsidRDefault="00EB2B52" w:rsidP="00035CB3">
      <w:pPr>
        <w:spacing w:after="0"/>
        <w:jc w:val="both"/>
        <w:rPr>
          <w:sz w:val="23"/>
          <w:szCs w:val="23"/>
        </w:rPr>
      </w:pPr>
    </w:p>
    <w:sectPr w:rsidR="00EB2B52" w:rsidRPr="00636938" w:rsidSect="0051202E">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2FEB" w14:textId="77777777" w:rsidR="007B47B1" w:rsidRDefault="007B47B1" w:rsidP="00C90BEC">
      <w:pPr>
        <w:spacing w:after="0" w:line="240" w:lineRule="auto"/>
      </w:pPr>
      <w:r>
        <w:separator/>
      </w:r>
    </w:p>
  </w:endnote>
  <w:endnote w:type="continuationSeparator" w:id="0">
    <w:p w14:paraId="46FD894D" w14:textId="77777777" w:rsidR="007B47B1" w:rsidRDefault="007B47B1" w:rsidP="00C9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857770"/>
      <w:docPartObj>
        <w:docPartGallery w:val="Page Numbers (Bottom of Page)"/>
        <w:docPartUnique/>
      </w:docPartObj>
    </w:sdtPr>
    <w:sdtEndPr/>
    <w:sdtContent>
      <w:p w14:paraId="38248959" w14:textId="1FE16451" w:rsidR="00CF3B2F" w:rsidRDefault="00CF3B2F">
        <w:pPr>
          <w:pStyle w:val="Noga"/>
          <w:jc w:val="right"/>
        </w:pPr>
        <w:r>
          <w:fldChar w:fldCharType="begin"/>
        </w:r>
        <w:r>
          <w:instrText>PAGE   \* MERGEFORMAT</w:instrText>
        </w:r>
        <w:r>
          <w:fldChar w:fldCharType="separate"/>
        </w:r>
        <w:r w:rsidR="00420190">
          <w:rPr>
            <w:noProof/>
          </w:rPr>
          <w:t>1</w:t>
        </w:r>
        <w:r>
          <w:fldChar w:fldCharType="end"/>
        </w:r>
      </w:p>
    </w:sdtContent>
  </w:sdt>
  <w:p w14:paraId="6CB5FEC2" w14:textId="77777777" w:rsidR="00CF3B2F" w:rsidRDefault="00CF3B2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A41F" w14:textId="77777777" w:rsidR="007B47B1" w:rsidRDefault="007B47B1" w:rsidP="00C90BEC">
      <w:pPr>
        <w:spacing w:after="0" w:line="240" w:lineRule="auto"/>
      </w:pPr>
      <w:r>
        <w:separator/>
      </w:r>
    </w:p>
  </w:footnote>
  <w:footnote w:type="continuationSeparator" w:id="0">
    <w:p w14:paraId="030559AB" w14:textId="77777777" w:rsidR="007B47B1" w:rsidRDefault="007B47B1" w:rsidP="00C90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1BC"/>
    <w:multiLevelType w:val="hybridMultilevel"/>
    <w:tmpl w:val="0CC64BD8"/>
    <w:lvl w:ilvl="0" w:tplc="EE28042A">
      <w:start w:val="10"/>
      <w:numFmt w:val="bullet"/>
      <w:lvlText w:val=""/>
      <w:lvlJc w:val="left"/>
      <w:pPr>
        <w:ind w:left="720" w:hanging="360"/>
      </w:pPr>
      <w:rPr>
        <w:rFonts w:ascii="Symbol" w:eastAsiaTheme="minorHAnsi" w:hAnsi="Symbol" w:cstheme="minorBidi" w:hint="default"/>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48"/>
    <w:rsid w:val="000003FF"/>
    <w:rsid w:val="00016DF2"/>
    <w:rsid w:val="00021097"/>
    <w:rsid w:val="000244A8"/>
    <w:rsid w:val="00035CB3"/>
    <w:rsid w:val="000364AE"/>
    <w:rsid w:val="00050B70"/>
    <w:rsid w:val="00055AE5"/>
    <w:rsid w:val="00061741"/>
    <w:rsid w:val="00067430"/>
    <w:rsid w:val="000941EC"/>
    <w:rsid w:val="000A00E9"/>
    <w:rsid w:val="000A0117"/>
    <w:rsid w:val="000A101B"/>
    <w:rsid w:val="000A1D6E"/>
    <w:rsid w:val="000A3736"/>
    <w:rsid w:val="000A3D0A"/>
    <w:rsid w:val="000B0C50"/>
    <w:rsid w:val="000B216F"/>
    <w:rsid w:val="000C1C8F"/>
    <w:rsid w:val="000C4039"/>
    <w:rsid w:val="000E45FA"/>
    <w:rsid w:val="000F0426"/>
    <w:rsid w:val="00114C33"/>
    <w:rsid w:val="00116A09"/>
    <w:rsid w:val="00117977"/>
    <w:rsid w:val="00140D21"/>
    <w:rsid w:val="00146268"/>
    <w:rsid w:val="00146CFD"/>
    <w:rsid w:val="00147ED9"/>
    <w:rsid w:val="001726E9"/>
    <w:rsid w:val="001820B5"/>
    <w:rsid w:val="001820F5"/>
    <w:rsid w:val="00187164"/>
    <w:rsid w:val="0019236E"/>
    <w:rsid w:val="0019750F"/>
    <w:rsid w:val="001A3A5C"/>
    <w:rsid w:val="001A4564"/>
    <w:rsid w:val="001B0EB7"/>
    <w:rsid w:val="001C4CD3"/>
    <w:rsid w:val="001D600A"/>
    <w:rsid w:val="001D6528"/>
    <w:rsid w:val="001E34B3"/>
    <w:rsid w:val="001F62B1"/>
    <w:rsid w:val="001F79AC"/>
    <w:rsid w:val="00201AE7"/>
    <w:rsid w:val="00215F14"/>
    <w:rsid w:val="00222733"/>
    <w:rsid w:val="00225123"/>
    <w:rsid w:val="00230D41"/>
    <w:rsid w:val="00234197"/>
    <w:rsid w:val="002364AE"/>
    <w:rsid w:val="00236E26"/>
    <w:rsid w:val="0024524D"/>
    <w:rsid w:val="002536F4"/>
    <w:rsid w:val="00261428"/>
    <w:rsid w:val="0026217D"/>
    <w:rsid w:val="00267580"/>
    <w:rsid w:val="002676AD"/>
    <w:rsid w:val="0027598D"/>
    <w:rsid w:val="002925B3"/>
    <w:rsid w:val="00292A9F"/>
    <w:rsid w:val="00292EF6"/>
    <w:rsid w:val="002D4CA5"/>
    <w:rsid w:val="002D4E7B"/>
    <w:rsid w:val="00301D72"/>
    <w:rsid w:val="00303632"/>
    <w:rsid w:val="00314B28"/>
    <w:rsid w:val="00333E02"/>
    <w:rsid w:val="003348BE"/>
    <w:rsid w:val="00334FB9"/>
    <w:rsid w:val="00335AA9"/>
    <w:rsid w:val="0034016F"/>
    <w:rsid w:val="003456FF"/>
    <w:rsid w:val="00350306"/>
    <w:rsid w:val="00351B2A"/>
    <w:rsid w:val="00360956"/>
    <w:rsid w:val="003708CB"/>
    <w:rsid w:val="00374AD7"/>
    <w:rsid w:val="003A204A"/>
    <w:rsid w:val="003C7B41"/>
    <w:rsid w:val="003E6BE8"/>
    <w:rsid w:val="004024B0"/>
    <w:rsid w:val="004102E4"/>
    <w:rsid w:val="00420190"/>
    <w:rsid w:val="00421FD7"/>
    <w:rsid w:val="004255FA"/>
    <w:rsid w:val="0043253F"/>
    <w:rsid w:val="00435395"/>
    <w:rsid w:val="00441A76"/>
    <w:rsid w:val="00455A9D"/>
    <w:rsid w:val="004620AA"/>
    <w:rsid w:val="004744E1"/>
    <w:rsid w:val="00474C98"/>
    <w:rsid w:val="004A2F65"/>
    <w:rsid w:val="004B202B"/>
    <w:rsid w:val="004B6821"/>
    <w:rsid w:val="004E154C"/>
    <w:rsid w:val="004E6D48"/>
    <w:rsid w:val="004E6EC6"/>
    <w:rsid w:val="004E792E"/>
    <w:rsid w:val="004F5362"/>
    <w:rsid w:val="005014F9"/>
    <w:rsid w:val="00511278"/>
    <w:rsid w:val="0051202E"/>
    <w:rsid w:val="00512DA4"/>
    <w:rsid w:val="00517C0A"/>
    <w:rsid w:val="00517E9B"/>
    <w:rsid w:val="00530BEE"/>
    <w:rsid w:val="00530C8B"/>
    <w:rsid w:val="005371E9"/>
    <w:rsid w:val="00542099"/>
    <w:rsid w:val="0055242E"/>
    <w:rsid w:val="00553A27"/>
    <w:rsid w:val="00554E67"/>
    <w:rsid w:val="00565622"/>
    <w:rsid w:val="005721CE"/>
    <w:rsid w:val="00572D7D"/>
    <w:rsid w:val="00572E78"/>
    <w:rsid w:val="00576EDC"/>
    <w:rsid w:val="005867EB"/>
    <w:rsid w:val="005A062D"/>
    <w:rsid w:val="005A2D39"/>
    <w:rsid w:val="005A65CD"/>
    <w:rsid w:val="005B05F5"/>
    <w:rsid w:val="005B1DC8"/>
    <w:rsid w:val="005C54CB"/>
    <w:rsid w:val="005E3EBC"/>
    <w:rsid w:val="005E5225"/>
    <w:rsid w:val="0060367C"/>
    <w:rsid w:val="0061002E"/>
    <w:rsid w:val="006144E2"/>
    <w:rsid w:val="00614A80"/>
    <w:rsid w:val="00620736"/>
    <w:rsid w:val="00624F9C"/>
    <w:rsid w:val="00625595"/>
    <w:rsid w:val="00636938"/>
    <w:rsid w:val="0063733D"/>
    <w:rsid w:val="00640F67"/>
    <w:rsid w:val="00645786"/>
    <w:rsid w:val="00660E60"/>
    <w:rsid w:val="00674A7B"/>
    <w:rsid w:val="00682E21"/>
    <w:rsid w:val="006A2170"/>
    <w:rsid w:val="006A5A86"/>
    <w:rsid w:val="006C20A5"/>
    <w:rsid w:val="006C6156"/>
    <w:rsid w:val="006E3650"/>
    <w:rsid w:val="007317D6"/>
    <w:rsid w:val="007346BF"/>
    <w:rsid w:val="007433D0"/>
    <w:rsid w:val="00744F7E"/>
    <w:rsid w:val="00752B53"/>
    <w:rsid w:val="00793063"/>
    <w:rsid w:val="00793242"/>
    <w:rsid w:val="007B1A6A"/>
    <w:rsid w:val="007B2962"/>
    <w:rsid w:val="007B47B1"/>
    <w:rsid w:val="007D38D3"/>
    <w:rsid w:val="007D51C2"/>
    <w:rsid w:val="007D5233"/>
    <w:rsid w:val="007E2157"/>
    <w:rsid w:val="007E33C9"/>
    <w:rsid w:val="007F6283"/>
    <w:rsid w:val="008072F3"/>
    <w:rsid w:val="008078DD"/>
    <w:rsid w:val="00812933"/>
    <w:rsid w:val="00813E57"/>
    <w:rsid w:val="00824443"/>
    <w:rsid w:val="00841739"/>
    <w:rsid w:val="00850C37"/>
    <w:rsid w:val="00884368"/>
    <w:rsid w:val="00885B2F"/>
    <w:rsid w:val="00891305"/>
    <w:rsid w:val="008B1968"/>
    <w:rsid w:val="008B5CC4"/>
    <w:rsid w:val="008C57AD"/>
    <w:rsid w:val="00901221"/>
    <w:rsid w:val="00903B2B"/>
    <w:rsid w:val="009120C8"/>
    <w:rsid w:val="009133BD"/>
    <w:rsid w:val="00913E2D"/>
    <w:rsid w:val="009375EA"/>
    <w:rsid w:val="00943E50"/>
    <w:rsid w:val="00944E75"/>
    <w:rsid w:val="009453CD"/>
    <w:rsid w:val="00951169"/>
    <w:rsid w:val="0095240E"/>
    <w:rsid w:val="00955FBD"/>
    <w:rsid w:val="00961182"/>
    <w:rsid w:val="0096198A"/>
    <w:rsid w:val="0096490A"/>
    <w:rsid w:val="00975B89"/>
    <w:rsid w:val="00995009"/>
    <w:rsid w:val="009A07EB"/>
    <w:rsid w:val="009A2D2E"/>
    <w:rsid w:val="009B02FF"/>
    <w:rsid w:val="009B2FA7"/>
    <w:rsid w:val="009B3F9A"/>
    <w:rsid w:val="009B7CAD"/>
    <w:rsid w:val="009C31AE"/>
    <w:rsid w:val="009C54B3"/>
    <w:rsid w:val="009D192B"/>
    <w:rsid w:val="009F1023"/>
    <w:rsid w:val="00A02305"/>
    <w:rsid w:val="00A05EDC"/>
    <w:rsid w:val="00A104EE"/>
    <w:rsid w:val="00A11DA4"/>
    <w:rsid w:val="00A17801"/>
    <w:rsid w:val="00A33EDE"/>
    <w:rsid w:val="00A429F2"/>
    <w:rsid w:val="00A53EE7"/>
    <w:rsid w:val="00A61A75"/>
    <w:rsid w:val="00A649B7"/>
    <w:rsid w:val="00A76561"/>
    <w:rsid w:val="00A76F6A"/>
    <w:rsid w:val="00A83542"/>
    <w:rsid w:val="00A9050C"/>
    <w:rsid w:val="00A956DF"/>
    <w:rsid w:val="00AA6339"/>
    <w:rsid w:val="00AB429F"/>
    <w:rsid w:val="00AC2714"/>
    <w:rsid w:val="00AC4DA1"/>
    <w:rsid w:val="00AC60E1"/>
    <w:rsid w:val="00AF0B29"/>
    <w:rsid w:val="00AF0D97"/>
    <w:rsid w:val="00AF3A56"/>
    <w:rsid w:val="00B10DF7"/>
    <w:rsid w:val="00B143F8"/>
    <w:rsid w:val="00B20163"/>
    <w:rsid w:val="00B2400A"/>
    <w:rsid w:val="00B37E42"/>
    <w:rsid w:val="00B4146C"/>
    <w:rsid w:val="00B421E6"/>
    <w:rsid w:val="00B52491"/>
    <w:rsid w:val="00B55FDB"/>
    <w:rsid w:val="00B75FFB"/>
    <w:rsid w:val="00B81843"/>
    <w:rsid w:val="00BC019D"/>
    <w:rsid w:val="00BD0289"/>
    <w:rsid w:val="00BD4A21"/>
    <w:rsid w:val="00BE564B"/>
    <w:rsid w:val="00BE6DE1"/>
    <w:rsid w:val="00C072ED"/>
    <w:rsid w:val="00C21B1B"/>
    <w:rsid w:val="00C27831"/>
    <w:rsid w:val="00C33E6B"/>
    <w:rsid w:val="00C355EE"/>
    <w:rsid w:val="00C51012"/>
    <w:rsid w:val="00C64007"/>
    <w:rsid w:val="00C75587"/>
    <w:rsid w:val="00C80369"/>
    <w:rsid w:val="00C90394"/>
    <w:rsid w:val="00C90BEC"/>
    <w:rsid w:val="00CA37EA"/>
    <w:rsid w:val="00CA38A0"/>
    <w:rsid w:val="00CB07F8"/>
    <w:rsid w:val="00CB2019"/>
    <w:rsid w:val="00CC290C"/>
    <w:rsid w:val="00CD6E38"/>
    <w:rsid w:val="00CE22AA"/>
    <w:rsid w:val="00CF3B2F"/>
    <w:rsid w:val="00D01D79"/>
    <w:rsid w:val="00D02F24"/>
    <w:rsid w:val="00D037E7"/>
    <w:rsid w:val="00D176E7"/>
    <w:rsid w:val="00D31C1B"/>
    <w:rsid w:val="00D45785"/>
    <w:rsid w:val="00D460B0"/>
    <w:rsid w:val="00D471D5"/>
    <w:rsid w:val="00D56F1C"/>
    <w:rsid w:val="00D575F5"/>
    <w:rsid w:val="00D62312"/>
    <w:rsid w:val="00D726CF"/>
    <w:rsid w:val="00D735E3"/>
    <w:rsid w:val="00D75A72"/>
    <w:rsid w:val="00D76109"/>
    <w:rsid w:val="00D81533"/>
    <w:rsid w:val="00DA35F0"/>
    <w:rsid w:val="00DB2A69"/>
    <w:rsid w:val="00DB50E8"/>
    <w:rsid w:val="00DC03A6"/>
    <w:rsid w:val="00DC622E"/>
    <w:rsid w:val="00DE7DD2"/>
    <w:rsid w:val="00DF14CD"/>
    <w:rsid w:val="00DF3F00"/>
    <w:rsid w:val="00DF5E1B"/>
    <w:rsid w:val="00E05C16"/>
    <w:rsid w:val="00E10159"/>
    <w:rsid w:val="00E138C6"/>
    <w:rsid w:val="00E300EA"/>
    <w:rsid w:val="00E50652"/>
    <w:rsid w:val="00E532BE"/>
    <w:rsid w:val="00E5670E"/>
    <w:rsid w:val="00E934A4"/>
    <w:rsid w:val="00EA752E"/>
    <w:rsid w:val="00EB2B52"/>
    <w:rsid w:val="00EB4C43"/>
    <w:rsid w:val="00EB5A9B"/>
    <w:rsid w:val="00EC0510"/>
    <w:rsid w:val="00EC4C53"/>
    <w:rsid w:val="00EC5165"/>
    <w:rsid w:val="00EC627E"/>
    <w:rsid w:val="00EC7D41"/>
    <w:rsid w:val="00ED4126"/>
    <w:rsid w:val="00EE214F"/>
    <w:rsid w:val="00EF3C4D"/>
    <w:rsid w:val="00EF4DB1"/>
    <w:rsid w:val="00F11A60"/>
    <w:rsid w:val="00F44B5F"/>
    <w:rsid w:val="00F476B5"/>
    <w:rsid w:val="00F50EFD"/>
    <w:rsid w:val="00F62B89"/>
    <w:rsid w:val="00F72CD2"/>
    <w:rsid w:val="00F7412A"/>
    <w:rsid w:val="00F857D5"/>
    <w:rsid w:val="00FA723C"/>
    <w:rsid w:val="00FB4C67"/>
    <w:rsid w:val="00FB7906"/>
    <w:rsid w:val="00FD66EB"/>
    <w:rsid w:val="00FE31C8"/>
    <w:rsid w:val="00FE6737"/>
    <w:rsid w:val="00FF04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EAEC9"/>
  <w15:chartTrackingRefBased/>
  <w15:docId w15:val="{5C3E8B1B-5C7A-4A90-99B2-066CF502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55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460B0"/>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7D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C90BEC"/>
    <w:pPr>
      <w:tabs>
        <w:tab w:val="center" w:pos="4680"/>
        <w:tab w:val="right" w:pos="9360"/>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C90BEC"/>
    <w:rPr>
      <w:rFonts w:eastAsiaTheme="minorEastAsia" w:cs="Times New Roman"/>
      <w:lang w:eastAsia="sl-SI"/>
    </w:rPr>
  </w:style>
  <w:style w:type="paragraph" w:styleId="Glava">
    <w:name w:val="header"/>
    <w:basedOn w:val="Navaden"/>
    <w:link w:val="GlavaZnak"/>
    <w:uiPriority w:val="99"/>
    <w:unhideWhenUsed/>
    <w:rsid w:val="00C90BEC"/>
    <w:pPr>
      <w:tabs>
        <w:tab w:val="center" w:pos="4536"/>
        <w:tab w:val="right" w:pos="9072"/>
      </w:tabs>
      <w:spacing w:after="0" w:line="240" w:lineRule="auto"/>
    </w:pPr>
  </w:style>
  <w:style w:type="character" w:customStyle="1" w:styleId="GlavaZnak">
    <w:name w:val="Glava Znak"/>
    <w:basedOn w:val="Privzetapisavaodstavka"/>
    <w:link w:val="Glava"/>
    <w:uiPriority w:val="99"/>
    <w:rsid w:val="00C90BEC"/>
  </w:style>
  <w:style w:type="paragraph" w:styleId="Besedilooblaka">
    <w:name w:val="Balloon Text"/>
    <w:basedOn w:val="Navaden"/>
    <w:link w:val="BesedilooblakaZnak"/>
    <w:uiPriority w:val="99"/>
    <w:semiHidden/>
    <w:unhideWhenUsed/>
    <w:rsid w:val="001820F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20F5"/>
    <w:rPr>
      <w:rFonts w:ascii="Segoe UI" w:hAnsi="Segoe UI" w:cs="Segoe UI"/>
      <w:sz w:val="18"/>
      <w:szCs w:val="18"/>
    </w:rPr>
  </w:style>
  <w:style w:type="character" w:customStyle="1" w:styleId="Naslov1Znak">
    <w:name w:val="Naslov 1 Znak"/>
    <w:basedOn w:val="Privzetapisavaodstavka"/>
    <w:link w:val="Naslov1"/>
    <w:uiPriority w:val="9"/>
    <w:rsid w:val="00B55FDB"/>
    <w:rPr>
      <w:rFonts w:asciiTheme="majorHAnsi" w:eastAsiaTheme="majorEastAsia" w:hAnsiTheme="majorHAnsi" w:cstheme="majorBidi"/>
      <w:color w:val="2E74B5" w:themeColor="accent1" w:themeShade="BF"/>
      <w:sz w:val="32"/>
      <w:szCs w:val="32"/>
    </w:rPr>
  </w:style>
  <w:style w:type="paragraph" w:styleId="Naslov">
    <w:name w:val="Title"/>
    <w:basedOn w:val="Navaden"/>
    <w:next w:val="Navaden"/>
    <w:link w:val="NaslovZnak"/>
    <w:uiPriority w:val="10"/>
    <w:qFormat/>
    <w:rsid w:val="00B55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55FDB"/>
    <w:rPr>
      <w:rFonts w:asciiTheme="majorHAnsi" w:eastAsiaTheme="majorEastAsia" w:hAnsiTheme="majorHAnsi" w:cstheme="majorBidi"/>
      <w:spacing w:val="-10"/>
      <w:kern w:val="28"/>
      <w:sz w:val="56"/>
      <w:szCs w:val="56"/>
    </w:rPr>
  </w:style>
  <w:style w:type="paragraph" w:styleId="NaslovTOC">
    <w:name w:val="TOC Heading"/>
    <w:basedOn w:val="Naslov1"/>
    <w:next w:val="Navaden"/>
    <w:uiPriority w:val="39"/>
    <w:unhideWhenUsed/>
    <w:qFormat/>
    <w:rsid w:val="007B2962"/>
    <w:pPr>
      <w:outlineLvl w:val="9"/>
    </w:pPr>
    <w:rPr>
      <w:lang w:eastAsia="sl-SI"/>
    </w:rPr>
  </w:style>
  <w:style w:type="paragraph" w:styleId="Kazalovsebine1">
    <w:name w:val="toc 1"/>
    <w:basedOn w:val="Navaden"/>
    <w:next w:val="Navaden"/>
    <w:autoRedefine/>
    <w:uiPriority w:val="39"/>
    <w:unhideWhenUsed/>
    <w:rsid w:val="007B2962"/>
    <w:pPr>
      <w:spacing w:after="100"/>
    </w:pPr>
  </w:style>
  <w:style w:type="character" w:styleId="Hiperpovezava">
    <w:name w:val="Hyperlink"/>
    <w:basedOn w:val="Privzetapisavaodstavka"/>
    <w:uiPriority w:val="99"/>
    <w:unhideWhenUsed/>
    <w:rsid w:val="007B2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6595">
      <w:bodyDiv w:val="1"/>
      <w:marLeft w:val="0"/>
      <w:marRight w:val="0"/>
      <w:marTop w:val="0"/>
      <w:marBottom w:val="0"/>
      <w:divBdr>
        <w:top w:val="none" w:sz="0" w:space="0" w:color="auto"/>
        <w:left w:val="none" w:sz="0" w:space="0" w:color="auto"/>
        <w:bottom w:val="none" w:sz="0" w:space="0" w:color="auto"/>
        <w:right w:val="none" w:sz="0" w:space="0" w:color="auto"/>
      </w:divBdr>
      <w:divsChild>
        <w:div w:id="31150310">
          <w:marLeft w:val="0"/>
          <w:marRight w:val="0"/>
          <w:marTop w:val="0"/>
          <w:marBottom w:val="0"/>
          <w:divBdr>
            <w:top w:val="none" w:sz="0" w:space="0" w:color="auto"/>
            <w:left w:val="none" w:sz="0" w:space="0" w:color="auto"/>
            <w:bottom w:val="none" w:sz="0" w:space="0" w:color="auto"/>
            <w:right w:val="none" w:sz="0" w:space="0" w:color="auto"/>
          </w:divBdr>
        </w:div>
        <w:div w:id="66653117">
          <w:marLeft w:val="0"/>
          <w:marRight w:val="0"/>
          <w:marTop w:val="0"/>
          <w:marBottom w:val="0"/>
          <w:divBdr>
            <w:top w:val="none" w:sz="0" w:space="0" w:color="auto"/>
            <w:left w:val="none" w:sz="0" w:space="0" w:color="auto"/>
            <w:bottom w:val="none" w:sz="0" w:space="0" w:color="auto"/>
            <w:right w:val="none" w:sz="0" w:space="0" w:color="auto"/>
          </w:divBdr>
        </w:div>
        <w:div w:id="97607910">
          <w:marLeft w:val="0"/>
          <w:marRight w:val="0"/>
          <w:marTop w:val="0"/>
          <w:marBottom w:val="0"/>
          <w:divBdr>
            <w:top w:val="none" w:sz="0" w:space="0" w:color="auto"/>
            <w:left w:val="none" w:sz="0" w:space="0" w:color="auto"/>
            <w:bottom w:val="none" w:sz="0" w:space="0" w:color="auto"/>
            <w:right w:val="none" w:sz="0" w:space="0" w:color="auto"/>
          </w:divBdr>
        </w:div>
        <w:div w:id="106778955">
          <w:marLeft w:val="0"/>
          <w:marRight w:val="0"/>
          <w:marTop w:val="0"/>
          <w:marBottom w:val="0"/>
          <w:divBdr>
            <w:top w:val="none" w:sz="0" w:space="0" w:color="auto"/>
            <w:left w:val="none" w:sz="0" w:space="0" w:color="auto"/>
            <w:bottom w:val="none" w:sz="0" w:space="0" w:color="auto"/>
            <w:right w:val="none" w:sz="0" w:space="0" w:color="auto"/>
          </w:divBdr>
        </w:div>
        <w:div w:id="122432600">
          <w:marLeft w:val="0"/>
          <w:marRight w:val="0"/>
          <w:marTop w:val="0"/>
          <w:marBottom w:val="0"/>
          <w:divBdr>
            <w:top w:val="none" w:sz="0" w:space="0" w:color="auto"/>
            <w:left w:val="none" w:sz="0" w:space="0" w:color="auto"/>
            <w:bottom w:val="none" w:sz="0" w:space="0" w:color="auto"/>
            <w:right w:val="none" w:sz="0" w:space="0" w:color="auto"/>
          </w:divBdr>
        </w:div>
        <w:div w:id="133068253">
          <w:marLeft w:val="0"/>
          <w:marRight w:val="0"/>
          <w:marTop w:val="0"/>
          <w:marBottom w:val="0"/>
          <w:divBdr>
            <w:top w:val="none" w:sz="0" w:space="0" w:color="auto"/>
            <w:left w:val="none" w:sz="0" w:space="0" w:color="auto"/>
            <w:bottom w:val="none" w:sz="0" w:space="0" w:color="auto"/>
            <w:right w:val="none" w:sz="0" w:space="0" w:color="auto"/>
          </w:divBdr>
        </w:div>
        <w:div w:id="135266862">
          <w:marLeft w:val="0"/>
          <w:marRight w:val="0"/>
          <w:marTop w:val="0"/>
          <w:marBottom w:val="0"/>
          <w:divBdr>
            <w:top w:val="none" w:sz="0" w:space="0" w:color="auto"/>
            <w:left w:val="none" w:sz="0" w:space="0" w:color="auto"/>
            <w:bottom w:val="none" w:sz="0" w:space="0" w:color="auto"/>
            <w:right w:val="none" w:sz="0" w:space="0" w:color="auto"/>
          </w:divBdr>
        </w:div>
        <w:div w:id="187791287">
          <w:marLeft w:val="0"/>
          <w:marRight w:val="0"/>
          <w:marTop w:val="0"/>
          <w:marBottom w:val="0"/>
          <w:divBdr>
            <w:top w:val="none" w:sz="0" w:space="0" w:color="auto"/>
            <w:left w:val="none" w:sz="0" w:space="0" w:color="auto"/>
            <w:bottom w:val="none" w:sz="0" w:space="0" w:color="auto"/>
            <w:right w:val="none" w:sz="0" w:space="0" w:color="auto"/>
          </w:divBdr>
        </w:div>
        <w:div w:id="200361986">
          <w:marLeft w:val="0"/>
          <w:marRight w:val="0"/>
          <w:marTop w:val="0"/>
          <w:marBottom w:val="0"/>
          <w:divBdr>
            <w:top w:val="none" w:sz="0" w:space="0" w:color="auto"/>
            <w:left w:val="none" w:sz="0" w:space="0" w:color="auto"/>
            <w:bottom w:val="none" w:sz="0" w:space="0" w:color="auto"/>
            <w:right w:val="none" w:sz="0" w:space="0" w:color="auto"/>
          </w:divBdr>
        </w:div>
        <w:div w:id="223297893">
          <w:marLeft w:val="0"/>
          <w:marRight w:val="0"/>
          <w:marTop w:val="0"/>
          <w:marBottom w:val="0"/>
          <w:divBdr>
            <w:top w:val="none" w:sz="0" w:space="0" w:color="auto"/>
            <w:left w:val="none" w:sz="0" w:space="0" w:color="auto"/>
            <w:bottom w:val="none" w:sz="0" w:space="0" w:color="auto"/>
            <w:right w:val="none" w:sz="0" w:space="0" w:color="auto"/>
          </w:divBdr>
        </w:div>
        <w:div w:id="257105861">
          <w:marLeft w:val="0"/>
          <w:marRight w:val="0"/>
          <w:marTop w:val="0"/>
          <w:marBottom w:val="0"/>
          <w:divBdr>
            <w:top w:val="none" w:sz="0" w:space="0" w:color="auto"/>
            <w:left w:val="none" w:sz="0" w:space="0" w:color="auto"/>
            <w:bottom w:val="none" w:sz="0" w:space="0" w:color="auto"/>
            <w:right w:val="none" w:sz="0" w:space="0" w:color="auto"/>
          </w:divBdr>
        </w:div>
        <w:div w:id="278608563">
          <w:marLeft w:val="0"/>
          <w:marRight w:val="0"/>
          <w:marTop w:val="0"/>
          <w:marBottom w:val="0"/>
          <w:divBdr>
            <w:top w:val="none" w:sz="0" w:space="0" w:color="auto"/>
            <w:left w:val="none" w:sz="0" w:space="0" w:color="auto"/>
            <w:bottom w:val="none" w:sz="0" w:space="0" w:color="auto"/>
            <w:right w:val="none" w:sz="0" w:space="0" w:color="auto"/>
          </w:divBdr>
        </w:div>
        <w:div w:id="322397872">
          <w:marLeft w:val="0"/>
          <w:marRight w:val="0"/>
          <w:marTop w:val="0"/>
          <w:marBottom w:val="0"/>
          <w:divBdr>
            <w:top w:val="none" w:sz="0" w:space="0" w:color="auto"/>
            <w:left w:val="none" w:sz="0" w:space="0" w:color="auto"/>
            <w:bottom w:val="none" w:sz="0" w:space="0" w:color="auto"/>
            <w:right w:val="none" w:sz="0" w:space="0" w:color="auto"/>
          </w:divBdr>
        </w:div>
        <w:div w:id="365526860">
          <w:marLeft w:val="0"/>
          <w:marRight w:val="0"/>
          <w:marTop w:val="0"/>
          <w:marBottom w:val="0"/>
          <w:divBdr>
            <w:top w:val="none" w:sz="0" w:space="0" w:color="auto"/>
            <w:left w:val="none" w:sz="0" w:space="0" w:color="auto"/>
            <w:bottom w:val="none" w:sz="0" w:space="0" w:color="auto"/>
            <w:right w:val="none" w:sz="0" w:space="0" w:color="auto"/>
          </w:divBdr>
        </w:div>
        <w:div w:id="371851575">
          <w:marLeft w:val="0"/>
          <w:marRight w:val="0"/>
          <w:marTop w:val="0"/>
          <w:marBottom w:val="0"/>
          <w:divBdr>
            <w:top w:val="none" w:sz="0" w:space="0" w:color="auto"/>
            <w:left w:val="none" w:sz="0" w:space="0" w:color="auto"/>
            <w:bottom w:val="none" w:sz="0" w:space="0" w:color="auto"/>
            <w:right w:val="none" w:sz="0" w:space="0" w:color="auto"/>
          </w:divBdr>
        </w:div>
        <w:div w:id="376972346">
          <w:marLeft w:val="0"/>
          <w:marRight w:val="0"/>
          <w:marTop w:val="0"/>
          <w:marBottom w:val="0"/>
          <w:divBdr>
            <w:top w:val="none" w:sz="0" w:space="0" w:color="auto"/>
            <w:left w:val="none" w:sz="0" w:space="0" w:color="auto"/>
            <w:bottom w:val="none" w:sz="0" w:space="0" w:color="auto"/>
            <w:right w:val="none" w:sz="0" w:space="0" w:color="auto"/>
          </w:divBdr>
        </w:div>
        <w:div w:id="400179148">
          <w:marLeft w:val="0"/>
          <w:marRight w:val="0"/>
          <w:marTop w:val="0"/>
          <w:marBottom w:val="0"/>
          <w:divBdr>
            <w:top w:val="none" w:sz="0" w:space="0" w:color="auto"/>
            <w:left w:val="none" w:sz="0" w:space="0" w:color="auto"/>
            <w:bottom w:val="none" w:sz="0" w:space="0" w:color="auto"/>
            <w:right w:val="none" w:sz="0" w:space="0" w:color="auto"/>
          </w:divBdr>
        </w:div>
        <w:div w:id="407534136">
          <w:marLeft w:val="0"/>
          <w:marRight w:val="0"/>
          <w:marTop w:val="0"/>
          <w:marBottom w:val="0"/>
          <w:divBdr>
            <w:top w:val="none" w:sz="0" w:space="0" w:color="auto"/>
            <w:left w:val="none" w:sz="0" w:space="0" w:color="auto"/>
            <w:bottom w:val="none" w:sz="0" w:space="0" w:color="auto"/>
            <w:right w:val="none" w:sz="0" w:space="0" w:color="auto"/>
          </w:divBdr>
        </w:div>
        <w:div w:id="416290893">
          <w:marLeft w:val="0"/>
          <w:marRight w:val="0"/>
          <w:marTop w:val="0"/>
          <w:marBottom w:val="0"/>
          <w:divBdr>
            <w:top w:val="none" w:sz="0" w:space="0" w:color="auto"/>
            <w:left w:val="none" w:sz="0" w:space="0" w:color="auto"/>
            <w:bottom w:val="none" w:sz="0" w:space="0" w:color="auto"/>
            <w:right w:val="none" w:sz="0" w:space="0" w:color="auto"/>
          </w:divBdr>
        </w:div>
        <w:div w:id="484929336">
          <w:marLeft w:val="0"/>
          <w:marRight w:val="0"/>
          <w:marTop w:val="0"/>
          <w:marBottom w:val="0"/>
          <w:divBdr>
            <w:top w:val="none" w:sz="0" w:space="0" w:color="auto"/>
            <w:left w:val="none" w:sz="0" w:space="0" w:color="auto"/>
            <w:bottom w:val="none" w:sz="0" w:space="0" w:color="auto"/>
            <w:right w:val="none" w:sz="0" w:space="0" w:color="auto"/>
          </w:divBdr>
        </w:div>
        <w:div w:id="511453780">
          <w:marLeft w:val="0"/>
          <w:marRight w:val="0"/>
          <w:marTop w:val="0"/>
          <w:marBottom w:val="0"/>
          <w:divBdr>
            <w:top w:val="none" w:sz="0" w:space="0" w:color="auto"/>
            <w:left w:val="none" w:sz="0" w:space="0" w:color="auto"/>
            <w:bottom w:val="none" w:sz="0" w:space="0" w:color="auto"/>
            <w:right w:val="none" w:sz="0" w:space="0" w:color="auto"/>
          </w:divBdr>
        </w:div>
        <w:div w:id="583955649">
          <w:marLeft w:val="0"/>
          <w:marRight w:val="0"/>
          <w:marTop w:val="0"/>
          <w:marBottom w:val="0"/>
          <w:divBdr>
            <w:top w:val="none" w:sz="0" w:space="0" w:color="auto"/>
            <w:left w:val="none" w:sz="0" w:space="0" w:color="auto"/>
            <w:bottom w:val="none" w:sz="0" w:space="0" w:color="auto"/>
            <w:right w:val="none" w:sz="0" w:space="0" w:color="auto"/>
          </w:divBdr>
        </w:div>
        <w:div w:id="587890330">
          <w:marLeft w:val="0"/>
          <w:marRight w:val="0"/>
          <w:marTop w:val="0"/>
          <w:marBottom w:val="0"/>
          <w:divBdr>
            <w:top w:val="none" w:sz="0" w:space="0" w:color="auto"/>
            <w:left w:val="none" w:sz="0" w:space="0" w:color="auto"/>
            <w:bottom w:val="none" w:sz="0" w:space="0" w:color="auto"/>
            <w:right w:val="none" w:sz="0" w:space="0" w:color="auto"/>
          </w:divBdr>
        </w:div>
        <w:div w:id="614603298">
          <w:marLeft w:val="0"/>
          <w:marRight w:val="0"/>
          <w:marTop w:val="0"/>
          <w:marBottom w:val="0"/>
          <w:divBdr>
            <w:top w:val="none" w:sz="0" w:space="0" w:color="auto"/>
            <w:left w:val="none" w:sz="0" w:space="0" w:color="auto"/>
            <w:bottom w:val="none" w:sz="0" w:space="0" w:color="auto"/>
            <w:right w:val="none" w:sz="0" w:space="0" w:color="auto"/>
          </w:divBdr>
        </w:div>
        <w:div w:id="653295432">
          <w:marLeft w:val="0"/>
          <w:marRight w:val="0"/>
          <w:marTop w:val="0"/>
          <w:marBottom w:val="0"/>
          <w:divBdr>
            <w:top w:val="none" w:sz="0" w:space="0" w:color="auto"/>
            <w:left w:val="none" w:sz="0" w:space="0" w:color="auto"/>
            <w:bottom w:val="none" w:sz="0" w:space="0" w:color="auto"/>
            <w:right w:val="none" w:sz="0" w:space="0" w:color="auto"/>
          </w:divBdr>
        </w:div>
        <w:div w:id="693195899">
          <w:marLeft w:val="0"/>
          <w:marRight w:val="0"/>
          <w:marTop w:val="0"/>
          <w:marBottom w:val="0"/>
          <w:divBdr>
            <w:top w:val="none" w:sz="0" w:space="0" w:color="auto"/>
            <w:left w:val="none" w:sz="0" w:space="0" w:color="auto"/>
            <w:bottom w:val="none" w:sz="0" w:space="0" w:color="auto"/>
            <w:right w:val="none" w:sz="0" w:space="0" w:color="auto"/>
          </w:divBdr>
        </w:div>
        <w:div w:id="712925471">
          <w:marLeft w:val="0"/>
          <w:marRight w:val="0"/>
          <w:marTop w:val="0"/>
          <w:marBottom w:val="0"/>
          <w:divBdr>
            <w:top w:val="none" w:sz="0" w:space="0" w:color="auto"/>
            <w:left w:val="none" w:sz="0" w:space="0" w:color="auto"/>
            <w:bottom w:val="none" w:sz="0" w:space="0" w:color="auto"/>
            <w:right w:val="none" w:sz="0" w:space="0" w:color="auto"/>
          </w:divBdr>
        </w:div>
        <w:div w:id="725958398">
          <w:marLeft w:val="0"/>
          <w:marRight w:val="0"/>
          <w:marTop w:val="0"/>
          <w:marBottom w:val="0"/>
          <w:divBdr>
            <w:top w:val="none" w:sz="0" w:space="0" w:color="auto"/>
            <w:left w:val="none" w:sz="0" w:space="0" w:color="auto"/>
            <w:bottom w:val="none" w:sz="0" w:space="0" w:color="auto"/>
            <w:right w:val="none" w:sz="0" w:space="0" w:color="auto"/>
          </w:divBdr>
        </w:div>
        <w:div w:id="732313991">
          <w:marLeft w:val="0"/>
          <w:marRight w:val="0"/>
          <w:marTop w:val="0"/>
          <w:marBottom w:val="0"/>
          <w:divBdr>
            <w:top w:val="none" w:sz="0" w:space="0" w:color="auto"/>
            <w:left w:val="none" w:sz="0" w:space="0" w:color="auto"/>
            <w:bottom w:val="none" w:sz="0" w:space="0" w:color="auto"/>
            <w:right w:val="none" w:sz="0" w:space="0" w:color="auto"/>
          </w:divBdr>
        </w:div>
        <w:div w:id="733309801">
          <w:marLeft w:val="0"/>
          <w:marRight w:val="0"/>
          <w:marTop w:val="0"/>
          <w:marBottom w:val="0"/>
          <w:divBdr>
            <w:top w:val="none" w:sz="0" w:space="0" w:color="auto"/>
            <w:left w:val="none" w:sz="0" w:space="0" w:color="auto"/>
            <w:bottom w:val="none" w:sz="0" w:space="0" w:color="auto"/>
            <w:right w:val="none" w:sz="0" w:space="0" w:color="auto"/>
          </w:divBdr>
        </w:div>
        <w:div w:id="738865851">
          <w:marLeft w:val="0"/>
          <w:marRight w:val="0"/>
          <w:marTop w:val="0"/>
          <w:marBottom w:val="0"/>
          <w:divBdr>
            <w:top w:val="none" w:sz="0" w:space="0" w:color="auto"/>
            <w:left w:val="none" w:sz="0" w:space="0" w:color="auto"/>
            <w:bottom w:val="none" w:sz="0" w:space="0" w:color="auto"/>
            <w:right w:val="none" w:sz="0" w:space="0" w:color="auto"/>
          </w:divBdr>
        </w:div>
        <w:div w:id="748499607">
          <w:marLeft w:val="0"/>
          <w:marRight w:val="0"/>
          <w:marTop w:val="0"/>
          <w:marBottom w:val="0"/>
          <w:divBdr>
            <w:top w:val="none" w:sz="0" w:space="0" w:color="auto"/>
            <w:left w:val="none" w:sz="0" w:space="0" w:color="auto"/>
            <w:bottom w:val="none" w:sz="0" w:space="0" w:color="auto"/>
            <w:right w:val="none" w:sz="0" w:space="0" w:color="auto"/>
          </w:divBdr>
        </w:div>
        <w:div w:id="813453322">
          <w:marLeft w:val="0"/>
          <w:marRight w:val="0"/>
          <w:marTop w:val="0"/>
          <w:marBottom w:val="0"/>
          <w:divBdr>
            <w:top w:val="none" w:sz="0" w:space="0" w:color="auto"/>
            <w:left w:val="none" w:sz="0" w:space="0" w:color="auto"/>
            <w:bottom w:val="none" w:sz="0" w:space="0" w:color="auto"/>
            <w:right w:val="none" w:sz="0" w:space="0" w:color="auto"/>
          </w:divBdr>
        </w:div>
        <w:div w:id="825047442">
          <w:marLeft w:val="0"/>
          <w:marRight w:val="0"/>
          <w:marTop w:val="0"/>
          <w:marBottom w:val="0"/>
          <w:divBdr>
            <w:top w:val="none" w:sz="0" w:space="0" w:color="auto"/>
            <w:left w:val="none" w:sz="0" w:space="0" w:color="auto"/>
            <w:bottom w:val="none" w:sz="0" w:space="0" w:color="auto"/>
            <w:right w:val="none" w:sz="0" w:space="0" w:color="auto"/>
          </w:divBdr>
        </w:div>
        <w:div w:id="831482802">
          <w:marLeft w:val="0"/>
          <w:marRight w:val="0"/>
          <w:marTop w:val="0"/>
          <w:marBottom w:val="0"/>
          <w:divBdr>
            <w:top w:val="none" w:sz="0" w:space="0" w:color="auto"/>
            <w:left w:val="none" w:sz="0" w:space="0" w:color="auto"/>
            <w:bottom w:val="none" w:sz="0" w:space="0" w:color="auto"/>
            <w:right w:val="none" w:sz="0" w:space="0" w:color="auto"/>
          </w:divBdr>
        </w:div>
        <w:div w:id="843324263">
          <w:marLeft w:val="0"/>
          <w:marRight w:val="0"/>
          <w:marTop w:val="0"/>
          <w:marBottom w:val="0"/>
          <w:divBdr>
            <w:top w:val="none" w:sz="0" w:space="0" w:color="auto"/>
            <w:left w:val="none" w:sz="0" w:space="0" w:color="auto"/>
            <w:bottom w:val="none" w:sz="0" w:space="0" w:color="auto"/>
            <w:right w:val="none" w:sz="0" w:space="0" w:color="auto"/>
          </w:divBdr>
        </w:div>
        <w:div w:id="880097806">
          <w:marLeft w:val="0"/>
          <w:marRight w:val="0"/>
          <w:marTop w:val="0"/>
          <w:marBottom w:val="0"/>
          <w:divBdr>
            <w:top w:val="none" w:sz="0" w:space="0" w:color="auto"/>
            <w:left w:val="none" w:sz="0" w:space="0" w:color="auto"/>
            <w:bottom w:val="none" w:sz="0" w:space="0" w:color="auto"/>
            <w:right w:val="none" w:sz="0" w:space="0" w:color="auto"/>
          </w:divBdr>
        </w:div>
        <w:div w:id="883753576">
          <w:marLeft w:val="0"/>
          <w:marRight w:val="0"/>
          <w:marTop w:val="0"/>
          <w:marBottom w:val="0"/>
          <w:divBdr>
            <w:top w:val="none" w:sz="0" w:space="0" w:color="auto"/>
            <w:left w:val="none" w:sz="0" w:space="0" w:color="auto"/>
            <w:bottom w:val="none" w:sz="0" w:space="0" w:color="auto"/>
            <w:right w:val="none" w:sz="0" w:space="0" w:color="auto"/>
          </w:divBdr>
        </w:div>
        <w:div w:id="893125498">
          <w:marLeft w:val="0"/>
          <w:marRight w:val="0"/>
          <w:marTop w:val="0"/>
          <w:marBottom w:val="0"/>
          <w:divBdr>
            <w:top w:val="none" w:sz="0" w:space="0" w:color="auto"/>
            <w:left w:val="none" w:sz="0" w:space="0" w:color="auto"/>
            <w:bottom w:val="none" w:sz="0" w:space="0" w:color="auto"/>
            <w:right w:val="none" w:sz="0" w:space="0" w:color="auto"/>
          </w:divBdr>
        </w:div>
        <w:div w:id="899557591">
          <w:marLeft w:val="0"/>
          <w:marRight w:val="0"/>
          <w:marTop w:val="0"/>
          <w:marBottom w:val="0"/>
          <w:divBdr>
            <w:top w:val="none" w:sz="0" w:space="0" w:color="auto"/>
            <w:left w:val="none" w:sz="0" w:space="0" w:color="auto"/>
            <w:bottom w:val="none" w:sz="0" w:space="0" w:color="auto"/>
            <w:right w:val="none" w:sz="0" w:space="0" w:color="auto"/>
          </w:divBdr>
        </w:div>
        <w:div w:id="939685099">
          <w:marLeft w:val="0"/>
          <w:marRight w:val="0"/>
          <w:marTop w:val="0"/>
          <w:marBottom w:val="0"/>
          <w:divBdr>
            <w:top w:val="none" w:sz="0" w:space="0" w:color="auto"/>
            <w:left w:val="none" w:sz="0" w:space="0" w:color="auto"/>
            <w:bottom w:val="none" w:sz="0" w:space="0" w:color="auto"/>
            <w:right w:val="none" w:sz="0" w:space="0" w:color="auto"/>
          </w:divBdr>
        </w:div>
        <w:div w:id="1048260234">
          <w:marLeft w:val="0"/>
          <w:marRight w:val="0"/>
          <w:marTop w:val="0"/>
          <w:marBottom w:val="0"/>
          <w:divBdr>
            <w:top w:val="none" w:sz="0" w:space="0" w:color="auto"/>
            <w:left w:val="none" w:sz="0" w:space="0" w:color="auto"/>
            <w:bottom w:val="none" w:sz="0" w:space="0" w:color="auto"/>
            <w:right w:val="none" w:sz="0" w:space="0" w:color="auto"/>
          </w:divBdr>
        </w:div>
        <w:div w:id="1113785124">
          <w:marLeft w:val="0"/>
          <w:marRight w:val="0"/>
          <w:marTop w:val="0"/>
          <w:marBottom w:val="0"/>
          <w:divBdr>
            <w:top w:val="none" w:sz="0" w:space="0" w:color="auto"/>
            <w:left w:val="none" w:sz="0" w:space="0" w:color="auto"/>
            <w:bottom w:val="none" w:sz="0" w:space="0" w:color="auto"/>
            <w:right w:val="none" w:sz="0" w:space="0" w:color="auto"/>
          </w:divBdr>
        </w:div>
        <w:div w:id="1126045293">
          <w:marLeft w:val="0"/>
          <w:marRight w:val="0"/>
          <w:marTop w:val="0"/>
          <w:marBottom w:val="0"/>
          <w:divBdr>
            <w:top w:val="none" w:sz="0" w:space="0" w:color="auto"/>
            <w:left w:val="none" w:sz="0" w:space="0" w:color="auto"/>
            <w:bottom w:val="none" w:sz="0" w:space="0" w:color="auto"/>
            <w:right w:val="none" w:sz="0" w:space="0" w:color="auto"/>
          </w:divBdr>
        </w:div>
        <w:div w:id="1126122052">
          <w:marLeft w:val="0"/>
          <w:marRight w:val="0"/>
          <w:marTop w:val="0"/>
          <w:marBottom w:val="0"/>
          <w:divBdr>
            <w:top w:val="none" w:sz="0" w:space="0" w:color="auto"/>
            <w:left w:val="none" w:sz="0" w:space="0" w:color="auto"/>
            <w:bottom w:val="none" w:sz="0" w:space="0" w:color="auto"/>
            <w:right w:val="none" w:sz="0" w:space="0" w:color="auto"/>
          </w:divBdr>
        </w:div>
        <w:div w:id="1126389532">
          <w:marLeft w:val="0"/>
          <w:marRight w:val="0"/>
          <w:marTop w:val="0"/>
          <w:marBottom w:val="0"/>
          <w:divBdr>
            <w:top w:val="none" w:sz="0" w:space="0" w:color="auto"/>
            <w:left w:val="none" w:sz="0" w:space="0" w:color="auto"/>
            <w:bottom w:val="none" w:sz="0" w:space="0" w:color="auto"/>
            <w:right w:val="none" w:sz="0" w:space="0" w:color="auto"/>
          </w:divBdr>
        </w:div>
        <w:div w:id="1147432542">
          <w:marLeft w:val="0"/>
          <w:marRight w:val="0"/>
          <w:marTop w:val="0"/>
          <w:marBottom w:val="0"/>
          <w:divBdr>
            <w:top w:val="none" w:sz="0" w:space="0" w:color="auto"/>
            <w:left w:val="none" w:sz="0" w:space="0" w:color="auto"/>
            <w:bottom w:val="none" w:sz="0" w:space="0" w:color="auto"/>
            <w:right w:val="none" w:sz="0" w:space="0" w:color="auto"/>
          </w:divBdr>
        </w:div>
        <w:div w:id="1175610767">
          <w:marLeft w:val="0"/>
          <w:marRight w:val="0"/>
          <w:marTop w:val="0"/>
          <w:marBottom w:val="0"/>
          <w:divBdr>
            <w:top w:val="none" w:sz="0" w:space="0" w:color="auto"/>
            <w:left w:val="none" w:sz="0" w:space="0" w:color="auto"/>
            <w:bottom w:val="none" w:sz="0" w:space="0" w:color="auto"/>
            <w:right w:val="none" w:sz="0" w:space="0" w:color="auto"/>
          </w:divBdr>
        </w:div>
        <w:div w:id="1188983121">
          <w:marLeft w:val="0"/>
          <w:marRight w:val="0"/>
          <w:marTop w:val="0"/>
          <w:marBottom w:val="0"/>
          <w:divBdr>
            <w:top w:val="none" w:sz="0" w:space="0" w:color="auto"/>
            <w:left w:val="none" w:sz="0" w:space="0" w:color="auto"/>
            <w:bottom w:val="none" w:sz="0" w:space="0" w:color="auto"/>
            <w:right w:val="none" w:sz="0" w:space="0" w:color="auto"/>
          </w:divBdr>
        </w:div>
        <w:div w:id="1191450853">
          <w:marLeft w:val="0"/>
          <w:marRight w:val="0"/>
          <w:marTop w:val="0"/>
          <w:marBottom w:val="0"/>
          <w:divBdr>
            <w:top w:val="none" w:sz="0" w:space="0" w:color="auto"/>
            <w:left w:val="none" w:sz="0" w:space="0" w:color="auto"/>
            <w:bottom w:val="none" w:sz="0" w:space="0" w:color="auto"/>
            <w:right w:val="none" w:sz="0" w:space="0" w:color="auto"/>
          </w:divBdr>
        </w:div>
        <w:div w:id="1196893718">
          <w:marLeft w:val="0"/>
          <w:marRight w:val="0"/>
          <w:marTop w:val="0"/>
          <w:marBottom w:val="0"/>
          <w:divBdr>
            <w:top w:val="none" w:sz="0" w:space="0" w:color="auto"/>
            <w:left w:val="none" w:sz="0" w:space="0" w:color="auto"/>
            <w:bottom w:val="none" w:sz="0" w:space="0" w:color="auto"/>
            <w:right w:val="none" w:sz="0" w:space="0" w:color="auto"/>
          </w:divBdr>
        </w:div>
        <w:div w:id="1210611208">
          <w:marLeft w:val="0"/>
          <w:marRight w:val="0"/>
          <w:marTop w:val="0"/>
          <w:marBottom w:val="0"/>
          <w:divBdr>
            <w:top w:val="none" w:sz="0" w:space="0" w:color="auto"/>
            <w:left w:val="none" w:sz="0" w:space="0" w:color="auto"/>
            <w:bottom w:val="none" w:sz="0" w:space="0" w:color="auto"/>
            <w:right w:val="none" w:sz="0" w:space="0" w:color="auto"/>
          </w:divBdr>
        </w:div>
        <w:div w:id="1281886061">
          <w:marLeft w:val="0"/>
          <w:marRight w:val="0"/>
          <w:marTop w:val="0"/>
          <w:marBottom w:val="0"/>
          <w:divBdr>
            <w:top w:val="none" w:sz="0" w:space="0" w:color="auto"/>
            <w:left w:val="none" w:sz="0" w:space="0" w:color="auto"/>
            <w:bottom w:val="none" w:sz="0" w:space="0" w:color="auto"/>
            <w:right w:val="none" w:sz="0" w:space="0" w:color="auto"/>
          </w:divBdr>
        </w:div>
        <w:div w:id="1290436412">
          <w:marLeft w:val="0"/>
          <w:marRight w:val="0"/>
          <w:marTop w:val="0"/>
          <w:marBottom w:val="0"/>
          <w:divBdr>
            <w:top w:val="none" w:sz="0" w:space="0" w:color="auto"/>
            <w:left w:val="none" w:sz="0" w:space="0" w:color="auto"/>
            <w:bottom w:val="none" w:sz="0" w:space="0" w:color="auto"/>
            <w:right w:val="none" w:sz="0" w:space="0" w:color="auto"/>
          </w:divBdr>
        </w:div>
        <w:div w:id="1302418803">
          <w:marLeft w:val="0"/>
          <w:marRight w:val="0"/>
          <w:marTop w:val="0"/>
          <w:marBottom w:val="0"/>
          <w:divBdr>
            <w:top w:val="none" w:sz="0" w:space="0" w:color="auto"/>
            <w:left w:val="none" w:sz="0" w:space="0" w:color="auto"/>
            <w:bottom w:val="none" w:sz="0" w:space="0" w:color="auto"/>
            <w:right w:val="none" w:sz="0" w:space="0" w:color="auto"/>
          </w:divBdr>
        </w:div>
        <w:div w:id="1304963384">
          <w:marLeft w:val="0"/>
          <w:marRight w:val="0"/>
          <w:marTop w:val="0"/>
          <w:marBottom w:val="0"/>
          <w:divBdr>
            <w:top w:val="none" w:sz="0" w:space="0" w:color="auto"/>
            <w:left w:val="none" w:sz="0" w:space="0" w:color="auto"/>
            <w:bottom w:val="none" w:sz="0" w:space="0" w:color="auto"/>
            <w:right w:val="none" w:sz="0" w:space="0" w:color="auto"/>
          </w:divBdr>
        </w:div>
        <w:div w:id="1307541459">
          <w:marLeft w:val="0"/>
          <w:marRight w:val="0"/>
          <w:marTop w:val="0"/>
          <w:marBottom w:val="0"/>
          <w:divBdr>
            <w:top w:val="none" w:sz="0" w:space="0" w:color="auto"/>
            <w:left w:val="none" w:sz="0" w:space="0" w:color="auto"/>
            <w:bottom w:val="none" w:sz="0" w:space="0" w:color="auto"/>
            <w:right w:val="none" w:sz="0" w:space="0" w:color="auto"/>
          </w:divBdr>
        </w:div>
        <w:div w:id="1323924916">
          <w:marLeft w:val="0"/>
          <w:marRight w:val="0"/>
          <w:marTop w:val="0"/>
          <w:marBottom w:val="0"/>
          <w:divBdr>
            <w:top w:val="none" w:sz="0" w:space="0" w:color="auto"/>
            <w:left w:val="none" w:sz="0" w:space="0" w:color="auto"/>
            <w:bottom w:val="none" w:sz="0" w:space="0" w:color="auto"/>
            <w:right w:val="none" w:sz="0" w:space="0" w:color="auto"/>
          </w:divBdr>
        </w:div>
        <w:div w:id="1329947217">
          <w:marLeft w:val="0"/>
          <w:marRight w:val="0"/>
          <w:marTop w:val="0"/>
          <w:marBottom w:val="0"/>
          <w:divBdr>
            <w:top w:val="none" w:sz="0" w:space="0" w:color="auto"/>
            <w:left w:val="none" w:sz="0" w:space="0" w:color="auto"/>
            <w:bottom w:val="none" w:sz="0" w:space="0" w:color="auto"/>
            <w:right w:val="none" w:sz="0" w:space="0" w:color="auto"/>
          </w:divBdr>
        </w:div>
        <w:div w:id="1346710453">
          <w:marLeft w:val="0"/>
          <w:marRight w:val="0"/>
          <w:marTop w:val="0"/>
          <w:marBottom w:val="0"/>
          <w:divBdr>
            <w:top w:val="none" w:sz="0" w:space="0" w:color="auto"/>
            <w:left w:val="none" w:sz="0" w:space="0" w:color="auto"/>
            <w:bottom w:val="none" w:sz="0" w:space="0" w:color="auto"/>
            <w:right w:val="none" w:sz="0" w:space="0" w:color="auto"/>
          </w:divBdr>
        </w:div>
        <w:div w:id="1351563701">
          <w:marLeft w:val="0"/>
          <w:marRight w:val="0"/>
          <w:marTop w:val="0"/>
          <w:marBottom w:val="0"/>
          <w:divBdr>
            <w:top w:val="none" w:sz="0" w:space="0" w:color="auto"/>
            <w:left w:val="none" w:sz="0" w:space="0" w:color="auto"/>
            <w:bottom w:val="none" w:sz="0" w:space="0" w:color="auto"/>
            <w:right w:val="none" w:sz="0" w:space="0" w:color="auto"/>
          </w:divBdr>
        </w:div>
        <w:div w:id="1358501718">
          <w:marLeft w:val="0"/>
          <w:marRight w:val="0"/>
          <w:marTop w:val="0"/>
          <w:marBottom w:val="0"/>
          <w:divBdr>
            <w:top w:val="none" w:sz="0" w:space="0" w:color="auto"/>
            <w:left w:val="none" w:sz="0" w:space="0" w:color="auto"/>
            <w:bottom w:val="none" w:sz="0" w:space="0" w:color="auto"/>
            <w:right w:val="none" w:sz="0" w:space="0" w:color="auto"/>
          </w:divBdr>
        </w:div>
        <w:div w:id="1380319420">
          <w:marLeft w:val="0"/>
          <w:marRight w:val="0"/>
          <w:marTop w:val="0"/>
          <w:marBottom w:val="0"/>
          <w:divBdr>
            <w:top w:val="none" w:sz="0" w:space="0" w:color="auto"/>
            <w:left w:val="none" w:sz="0" w:space="0" w:color="auto"/>
            <w:bottom w:val="none" w:sz="0" w:space="0" w:color="auto"/>
            <w:right w:val="none" w:sz="0" w:space="0" w:color="auto"/>
          </w:divBdr>
        </w:div>
        <w:div w:id="1415516000">
          <w:marLeft w:val="0"/>
          <w:marRight w:val="0"/>
          <w:marTop w:val="0"/>
          <w:marBottom w:val="0"/>
          <w:divBdr>
            <w:top w:val="none" w:sz="0" w:space="0" w:color="auto"/>
            <w:left w:val="none" w:sz="0" w:space="0" w:color="auto"/>
            <w:bottom w:val="none" w:sz="0" w:space="0" w:color="auto"/>
            <w:right w:val="none" w:sz="0" w:space="0" w:color="auto"/>
          </w:divBdr>
        </w:div>
        <w:div w:id="1433166542">
          <w:marLeft w:val="0"/>
          <w:marRight w:val="0"/>
          <w:marTop w:val="0"/>
          <w:marBottom w:val="0"/>
          <w:divBdr>
            <w:top w:val="none" w:sz="0" w:space="0" w:color="auto"/>
            <w:left w:val="none" w:sz="0" w:space="0" w:color="auto"/>
            <w:bottom w:val="none" w:sz="0" w:space="0" w:color="auto"/>
            <w:right w:val="none" w:sz="0" w:space="0" w:color="auto"/>
          </w:divBdr>
        </w:div>
        <w:div w:id="1437872221">
          <w:marLeft w:val="0"/>
          <w:marRight w:val="0"/>
          <w:marTop w:val="0"/>
          <w:marBottom w:val="0"/>
          <w:divBdr>
            <w:top w:val="none" w:sz="0" w:space="0" w:color="auto"/>
            <w:left w:val="none" w:sz="0" w:space="0" w:color="auto"/>
            <w:bottom w:val="none" w:sz="0" w:space="0" w:color="auto"/>
            <w:right w:val="none" w:sz="0" w:space="0" w:color="auto"/>
          </w:divBdr>
        </w:div>
        <w:div w:id="1443648659">
          <w:marLeft w:val="0"/>
          <w:marRight w:val="0"/>
          <w:marTop w:val="0"/>
          <w:marBottom w:val="0"/>
          <w:divBdr>
            <w:top w:val="none" w:sz="0" w:space="0" w:color="auto"/>
            <w:left w:val="none" w:sz="0" w:space="0" w:color="auto"/>
            <w:bottom w:val="none" w:sz="0" w:space="0" w:color="auto"/>
            <w:right w:val="none" w:sz="0" w:space="0" w:color="auto"/>
          </w:divBdr>
        </w:div>
        <w:div w:id="1487744933">
          <w:marLeft w:val="0"/>
          <w:marRight w:val="0"/>
          <w:marTop w:val="0"/>
          <w:marBottom w:val="0"/>
          <w:divBdr>
            <w:top w:val="none" w:sz="0" w:space="0" w:color="auto"/>
            <w:left w:val="none" w:sz="0" w:space="0" w:color="auto"/>
            <w:bottom w:val="none" w:sz="0" w:space="0" w:color="auto"/>
            <w:right w:val="none" w:sz="0" w:space="0" w:color="auto"/>
          </w:divBdr>
        </w:div>
        <w:div w:id="1492792060">
          <w:marLeft w:val="0"/>
          <w:marRight w:val="0"/>
          <w:marTop w:val="0"/>
          <w:marBottom w:val="0"/>
          <w:divBdr>
            <w:top w:val="none" w:sz="0" w:space="0" w:color="auto"/>
            <w:left w:val="none" w:sz="0" w:space="0" w:color="auto"/>
            <w:bottom w:val="none" w:sz="0" w:space="0" w:color="auto"/>
            <w:right w:val="none" w:sz="0" w:space="0" w:color="auto"/>
          </w:divBdr>
        </w:div>
        <w:div w:id="1516262127">
          <w:marLeft w:val="0"/>
          <w:marRight w:val="0"/>
          <w:marTop w:val="0"/>
          <w:marBottom w:val="0"/>
          <w:divBdr>
            <w:top w:val="none" w:sz="0" w:space="0" w:color="auto"/>
            <w:left w:val="none" w:sz="0" w:space="0" w:color="auto"/>
            <w:bottom w:val="none" w:sz="0" w:space="0" w:color="auto"/>
            <w:right w:val="none" w:sz="0" w:space="0" w:color="auto"/>
          </w:divBdr>
        </w:div>
        <w:div w:id="1520504102">
          <w:marLeft w:val="0"/>
          <w:marRight w:val="0"/>
          <w:marTop w:val="0"/>
          <w:marBottom w:val="0"/>
          <w:divBdr>
            <w:top w:val="none" w:sz="0" w:space="0" w:color="auto"/>
            <w:left w:val="none" w:sz="0" w:space="0" w:color="auto"/>
            <w:bottom w:val="none" w:sz="0" w:space="0" w:color="auto"/>
            <w:right w:val="none" w:sz="0" w:space="0" w:color="auto"/>
          </w:divBdr>
        </w:div>
        <w:div w:id="1542983052">
          <w:marLeft w:val="0"/>
          <w:marRight w:val="0"/>
          <w:marTop w:val="0"/>
          <w:marBottom w:val="0"/>
          <w:divBdr>
            <w:top w:val="none" w:sz="0" w:space="0" w:color="auto"/>
            <w:left w:val="none" w:sz="0" w:space="0" w:color="auto"/>
            <w:bottom w:val="none" w:sz="0" w:space="0" w:color="auto"/>
            <w:right w:val="none" w:sz="0" w:space="0" w:color="auto"/>
          </w:divBdr>
        </w:div>
        <w:div w:id="1551921739">
          <w:marLeft w:val="0"/>
          <w:marRight w:val="0"/>
          <w:marTop w:val="0"/>
          <w:marBottom w:val="0"/>
          <w:divBdr>
            <w:top w:val="none" w:sz="0" w:space="0" w:color="auto"/>
            <w:left w:val="none" w:sz="0" w:space="0" w:color="auto"/>
            <w:bottom w:val="none" w:sz="0" w:space="0" w:color="auto"/>
            <w:right w:val="none" w:sz="0" w:space="0" w:color="auto"/>
          </w:divBdr>
        </w:div>
        <w:div w:id="1556117012">
          <w:marLeft w:val="0"/>
          <w:marRight w:val="0"/>
          <w:marTop w:val="0"/>
          <w:marBottom w:val="0"/>
          <w:divBdr>
            <w:top w:val="none" w:sz="0" w:space="0" w:color="auto"/>
            <w:left w:val="none" w:sz="0" w:space="0" w:color="auto"/>
            <w:bottom w:val="none" w:sz="0" w:space="0" w:color="auto"/>
            <w:right w:val="none" w:sz="0" w:space="0" w:color="auto"/>
          </w:divBdr>
        </w:div>
        <w:div w:id="1562866570">
          <w:marLeft w:val="0"/>
          <w:marRight w:val="0"/>
          <w:marTop w:val="0"/>
          <w:marBottom w:val="0"/>
          <w:divBdr>
            <w:top w:val="none" w:sz="0" w:space="0" w:color="auto"/>
            <w:left w:val="none" w:sz="0" w:space="0" w:color="auto"/>
            <w:bottom w:val="none" w:sz="0" w:space="0" w:color="auto"/>
            <w:right w:val="none" w:sz="0" w:space="0" w:color="auto"/>
          </w:divBdr>
        </w:div>
        <w:div w:id="1608465738">
          <w:marLeft w:val="0"/>
          <w:marRight w:val="0"/>
          <w:marTop w:val="0"/>
          <w:marBottom w:val="0"/>
          <w:divBdr>
            <w:top w:val="none" w:sz="0" w:space="0" w:color="auto"/>
            <w:left w:val="none" w:sz="0" w:space="0" w:color="auto"/>
            <w:bottom w:val="none" w:sz="0" w:space="0" w:color="auto"/>
            <w:right w:val="none" w:sz="0" w:space="0" w:color="auto"/>
          </w:divBdr>
        </w:div>
        <w:div w:id="1623538096">
          <w:marLeft w:val="0"/>
          <w:marRight w:val="0"/>
          <w:marTop w:val="0"/>
          <w:marBottom w:val="0"/>
          <w:divBdr>
            <w:top w:val="none" w:sz="0" w:space="0" w:color="auto"/>
            <w:left w:val="none" w:sz="0" w:space="0" w:color="auto"/>
            <w:bottom w:val="none" w:sz="0" w:space="0" w:color="auto"/>
            <w:right w:val="none" w:sz="0" w:space="0" w:color="auto"/>
          </w:divBdr>
        </w:div>
        <w:div w:id="1628851742">
          <w:marLeft w:val="0"/>
          <w:marRight w:val="0"/>
          <w:marTop w:val="0"/>
          <w:marBottom w:val="0"/>
          <w:divBdr>
            <w:top w:val="none" w:sz="0" w:space="0" w:color="auto"/>
            <w:left w:val="none" w:sz="0" w:space="0" w:color="auto"/>
            <w:bottom w:val="none" w:sz="0" w:space="0" w:color="auto"/>
            <w:right w:val="none" w:sz="0" w:space="0" w:color="auto"/>
          </w:divBdr>
        </w:div>
        <w:div w:id="1641615323">
          <w:marLeft w:val="0"/>
          <w:marRight w:val="0"/>
          <w:marTop w:val="0"/>
          <w:marBottom w:val="0"/>
          <w:divBdr>
            <w:top w:val="none" w:sz="0" w:space="0" w:color="auto"/>
            <w:left w:val="none" w:sz="0" w:space="0" w:color="auto"/>
            <w:bottom w:val="none" w:sz="0" w:space="0" w:color="auto"/>
            <w:right w:val="none" w:sz="0" w:space="0" w:color="auto"/>
          </w:divBdr>
        </w:div>
        <w:div w:id="1646352718">
          <w:marLeft w:val="0"/>
          <w:marRight w:val="0"/>
          <w:marTop w:val="0"/>
          <w:marBottom w:val="0"/>
          <w:divBdr>
            <w:top w:val="none" w:sz="0" w:space="0" w:color="auto"/>
            <w:left w:val="none" w:sz="0" w:space="0" w:color="auto"/>
            <w:bottom w:val="none" w:sz="0" w:space="0" w:color="auto"/>
            <w:right w:val="none" w:sz="0" w:space="0" w:color="auto"/>
          </w:divBdr>
        </w:div>
        <w:div w:id="1650161742">
          <w:marLeft w:val="0"/>
          <w:marRight w:val="0"/>
          <w:marTop w:val="0"/>
          <w:marBottom w:val="0"/>
          <w:divBdr>
            <w:top w:val="none" w:sz="0" w:space="0" w:color="auto"/>
            <w:left w:val="none" w:sz="0" w:space="0" w:color="auto"/>
            <w:bottom w:val="none" w:sz="0" w:space="0" w:color="auto"/>
            <w:right w:val="none" w:sz="0" w:space="0" w:color="auto"/>
          </w:divBdr>
        </w:div>
        <w:div w:id="1661998739">
          <w:marLeft w:val="0"/>
          <w:marRight w:val="0"/>
          <w:marTop w:val="0"/>
          <w:marBottom w:val="0"/>
          <w:divBdr>
            <w:top w:val="none" w:sz="0" w:space="0" w:color="auto"/>
            <w:left w:val="none" w:sz="0" w:space="0" w:color="auto"/>
            <w:bottom w:val="none" w:sz="0" w:space="0" w:color="auto"/>
            <w:right w:val="none" w:sz="0" w:space="0" w:color="auto"/>
          </w:divBdr>
        </w:div>
        <w:div w:id="1683776925">
          <w:marLeft w:val="0"/>
          <w:marRight w:val="0"/>
          <w:marTop w:val="0"/>
          <w:marBottom w:val="0"/>
          <w:divBdr>
            <w:top w:val="none" w:sz="0" w:space="0" w:color="auto"/>
            <w:left w:val="none" w:sz="0" w:space="0" w:color="auto"/>
            <w:bottom w:val="none" w:sz="0" w:space="0" w:color="auto"/>
            <w:right w:val="none" w:sz="0" w:space="0" w:color="auto"/>
          </w:divBdr>
        </w:div>
        <w:div w:id="1725909885">
          <w:marLeft w:val="0"/>
          <w:marRight w:val="0"/>
          <w:marTop w:val="0"/>
          <w:marBottom w:val="0"/>
          <w:divBdr>
            <w:top w:val="none" w:sz="0" w:space="0" w:color="auto"/>
            <w:left w:val="none" w:sz="0" w:space="0" w:color="auto"/>
            <w:bottom w:val="none" w:sz="0" w:space="0" w:color="auto"/>
            <w:right w:val="none" w:sz="0" w:space="0" w:color="auto"/>
          </w:divBdr>
        </w:div>
        <w:div w:id="1729761584">
          <w:marLeft w:val="0"/>
          <w:marRight w:val="0"/>
          <w:marTop w:val="0"/>
          <w:marBottom w:val="0"/>
          <w:divBdr>
            <w:top w:val="none" w:sz="0" w:space="0" w:color="auto"/>
            <w:left w:val="none" w:sz="0" w:space="0" w:color="auto"/>
            <w:bottom w:val="none" w:sz="0" w:space="0" w:color="auto"/>
            <w:right w:val="none" w:sz="0" w:space="0" w:color="auto"/>
          </w:divBdr>
        </w:div>
        <w:div w:id="1800370517">
          <w:marLeft w:val="0"/>
          <w:marRight w:val="0"/>
          <w:marTop w:val="0"/>
          <w:marBottom w:val="0"/>
          <w:divBdr>
            <w:top w:val="none" w:sz="0" w:space="0" w:color="auto"/>
            <w:left w:val="none" w:sz="0" w:space="0" w:color="auto"/>
            <w:bottom w:val="none" w:sz="0" w:space="0" w:color="auto"/>
            <w:right w:val="none" w:sz="0" w:space="0" w:color="auto"/>
          </w:divBdr>
        </w:div>
        <w:div w:id="1802262599">
          <w:marLeft w:val="0"/>
          <w:marRight w:val="0"/>
          <w:marTop w:val="0"/>
          <w:marBottom w:val="0"/>
          <w:divBdr>
            <w:top w:val="none" w:sz="0" w:space="0" w:color="auto"/>
            <w:left w:val="none" w:sz="0" w:space="0" w:color="auto"/>
            <w:bottom w:val="none" w:sz="0" w:space="0" w:color="auto"/>
            <w:right w:val="none" w:sz="0" w:space="0" w:color="auto"/>
          </w:divBdr>
        </w:div>
        <w:div w:id="1863742150">
          <w:marLeft w:val="0"/>
          <w:marRight w:val="0"/>
          <w:marTop w:val="0"/>
          <w:marBottom w:val="0"/>
          <w:divBdr>
            <w:top w:val="none" w:sz="0" w:space="0" w:color="auto"/>
            <w:left w:val="none" w:sz="0" w:space="0" w:color="auto"/>
            <w:bottom w:val="none" w:sz="0" w:space="0" w:color="auto"/>
            <w:right w:val="none" w:sz="0" w:space="0" w:color="auto"/>
          </w:divBdr>
        </w:div>
        <w:div w:id="1917668371">
          <w:marLeft w:val="0"/>
          <w:marRight w:val="0"/>
          <w:marTop w:val="0"/>
          <w:marBottom w:val="0"/>
          <w:divBdr>
            <w:top w:val="none" w:sz="0" w:space="0" w:color="auto"/>
            <w:left w:val="none" w:sz="0" w:space="0" w:color="auto"/>
            <w:bottom w:val="none" w:sz="0" w:space="0" w:color="auto"/>
            <w:right w:val="none" w:sz="0" w:space="0" w:color="auto"/>
          </w:divBdr>
        </w:div>
        <w:div w:id="1927574832">
          <w:marLeft w:val="0"/>
          <w:marRight w:val="0"/>
          <w:marTop w:val="0"/>
          <w:marBottom w:val="0"/>
          <w:divBdr>
            <w:top w:val="none" w:sz="0" w:space="0" w:color="auto"/>
            <w:left w:val="none" w:sz="0" w:space="0" w:color="auto"/>
            <w:bottom w:val="none" w:sz="0" w:space="0" w:color="auto"/>
            <w:right w:val="none" w:sz="0" w:space="0" w:color="auto"/>
          </w:divBdr>
        </w:div>
        <w:div w:id="1945728289">
          <w:marLeft w:val="0"/>
          <w:marRight w:val="0"/>
          <w:marTop w:val="0"/>
          <w:marBottom w:val="0"/>
          <w:divBdr>
            <w:top w:val="none" w:sz="0" w:space="0" w:color="auto"/>
            <w:left w:val="none" w:sz="0" w:space="0" w:color="auto"/>
            <w:bottom w:val="none" w:sz="0" w:space="0" w:color="auto"/>
            <w:right w:val="none" w:sz="0" w:space="0" w:color="auto"/>
          </w:divBdr>
        </w:div>
        <w:div w:id="1952007982">
          <w:marLeft w:val="0"/>
          <w:marRight w:val="0"/>
          <w:marTop w:val="0"/>
          <w:marBottom w:val="0"/>
          <w:divBdr>
            <w:top w:val="none" w:sz="0" w:space="0" w:color="auto"/>
            <w:left w:val="none" w:sz="0" w:space="0" w:color="auto"/>
            <w:bottom w:val="none" w:sz="0" w:space="0" w:color="auto"/>
            <w:right w:val="none" w:sz="0" w:space="0" w:color="auto"/>
          </w:divBdr>
        </w:div>
        <w:div w:id="1958559522">
          <w:marLeft w:val="0"/>
          <w:marRight w:val="0"/>
          <w:marTop w:val="0"/>
          <w:marBottom w:val="0"/>
          <w:divBdr>
            <w:top w:val="none" w:sz="0" w:space="0" w:color="auto"/>
            <w:left w:val="none" w:sz="0" w:space="0" w:color="auto"/>
            <w:bottom w:val="none" w:sz="0" w:space="0" w:color="auto"/>
            <w:right w:val="none" w:sz="0" w:space="0" w:color="auto"/>
          </w:divBdr>
        </w:div>
        <w:div w:id="1966890768">
          <w:marLeft w:val="0"/>
          <w:marRight w:val="0"/>
          <w:marTop w:val="0"/>
          <w:marBottom w:val="0"/>
          <w:divBdr>
            <w:top w:val="none" w:sz="0" w:space="0" w:color="auto"/>
            <w:left w:val="none" w:sz="0" w:space="0" w:color="auto"/>
            <w:bottom w:val="none" w:sz="0" w:space="0" w:color="auto"/>
            <w:right w:val="none" w:sz="0" w:space="0" w:color="auto"/>
          </w:divBdr>
        </w:div>
        <w:div w:id="1980726915">
          <w:marLeft w:val="0"/>
          <w:marRight w:val="0"/>
          <w:marTop w:val="0"/>
          <w:marBottom w:val="0"/>
          <w:divBdr>
            <w:top w:val="none" w:sz="0" w:space="0" w:color="auto"/>
            <w:left w:val="none" w:sz="0" w:space="0" w:color="auto"/>
            <w:bottom w:val="none" w:sz="0" w:space="0" w:color="auto"/>
            <w:right w:val="none" w:sz="0" w:space="0" w:color="auto"/>
          </w:divBdr>
        </w:div>
        <w:div w:id="2080058370">
          <w:marLeft w:val="0"/>
          <w:marRight w:val="0"/>
          <w:marTop w:val="0"/>
          <w:marBottom w:val="0"/>
          <w:divBdr>
            <w:top w:val="none" w:sz="0" w:space="0" w:color="auto"/>
            <w:left w:val="none" w:sz="0" w:space="0" w:color="auto"/>
            <w:bottom w:val="none" w:sz="0" w:space="0" w:color="auto"/>
            <w:right w:val="none" w:sz="0" w:space="0" w:color="auto"/>
          </w:divBdr>
        </w:div>
        <w:div w:id="2082865505">
          <w:marLeft w:val="0"/>
          <w:marRight w:val="0"/>
          <w:marTop w:val="0"/>
          <w:marBottom w:val="0"/>
          <w:divBdr>
            <w:top w:val="none" w:sz="0" w:space="0" w:color="auto"/>
            <w:left w:val="none" w:sz="0" w:space="0" w:color="auto"/>
            <w:bottom w:val="none" w:sz="0" w:space="0" w:color="auto"/>
            <w:right w:val="none" w:sz="0" w:space="0" w:color="auto"/>
          </w:divBdr>
        </w:div>
        <w:div w:id="2083062323">
          <w:marLeft w:val="0"/>
          <w:marRight w:val="0"/>
          <w:marTop w:val="0"/>
          <w:marBottom w:val="0"/>
          <w:divBdr>
            <w:top w:val="none" w:sz="0" w:space="0" w:color="auto"/>
            <w:left w:val="none" w:sz="0" w:space="0" w:color="auto"/>
            <w:bottom w:val="none" w:sz="0" w:space="0" w:color="auto"/>
            <w:right w:val="none" w:sz="0" w:space="0" w:color="auto"/>
          </w:divBdr>
        </w:div>
        <w:div w:id="213158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2rpbd10jy944s.cloudfront.net/IZBOR/URADNE%20OBJAVE/2009/apr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2rpbd10jy944s.cloudfront.net/IZBOR/URADNE%20OBJAVE/2003/12.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2rpbd10jy944s.cloudfront.net/IZBOR/URADNE%20OBJAVE/1998/3.9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content?id=67642&amp;part=&amp;highligh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651258-920A-4CC9-8044-97033E9E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4592</Words>
  <Characters>26181</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Grega</dc:creator>
  <cp:keywords/>
  <dc:description/>
  <cp:lastModifiedBy>Urška Orešnik</cp:lastModifiedBy>
  <cp:revision>2</cp:revision>
  <cp:lastPrinted>2021-03-02T09:55:00Z</cp:lastPrinted>
  <dcterms:created xsi:type="dcterms:W3CDTF">2021-03-15T12:40:00Z</dcterms:created>
  <dcterms:modified xsi:type="dcterms:W3CDTF">2021-03-15T12:40:00Z</dcterms:modified>
</cp:coreProperties>
</file>